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D9F31" w14:textId="77777777" w:rsidR="00944E60" w:rsidRDefault="008451DC" w:rsidP="008451DC">
      <w:pPr>
        <w:pStyle w:val="Nzev"/>
      </w:pPr>
      <w:r w:rsidRPr="008451DC">
        <w:t>Žádost</w:t>
      </w:r>
      <w:r>
        <w:t xml:space="preserve"> o vyjádření (vydání stanoviska)</w:t>
      </w:r>
    </w:p>
    <w:p w14:paraId="3A3123B2" w14:textId="77777777" w:rsidR="00BD3B45" w:rsidRDefault="008451DC" w:rsidP="00BD3B45">
      <w:pPr>
        <w:pStyle w:val="Nadpis1"/>
      </w:pPr>
      <w:r>
        <w:t>Druh vyjádření</w:t>
      </w:r>
    </w:p>
    <w:tbl>
      <w:tblPr>
        <w:tblStyle w:val="TabulkaTeplrnyBrno"/>
        <w:tblW w:w="9638" w:type="dxa"/>
        <w:tblLook w:val="0600" w:firstRow="0" w:lastRow="0" w:firstColumn="0" w:lastColumn="0" w:noHBand="1" w:noVBand="1"/>
      </w:tblPr>
      <w:tblGrid>
        <w:gridCol w:w="425"/>
        <w:gridCol w:w="9213"/>
      </w:tblGrid>
      <w:tr w:rsidR="008451DC" w14:paraId="10E94C09" w14:textId="77777777" w:rsidTr="008451DC">
        <w:sdt>
          <w:sdtPr>
            <w:id w:val="-87723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0A33381D" w14:textId="67A2947A" w:rsidR="00BD3B45" w:rsidRPr="008451DC" w:rsidRDefault="00996C58" w:rsidP="008451DC"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9213" w:type="dxa"/>
            <w:vAlign w:val="center"/>
          </w:tcPr>
          <w:p w14:paraId="69FC58D8" w14:textId="77777777" w:rsidR="00BD3B45" w:rsidRDefault="008451DC" w:rsidP="008451DC">
            <w:r w:rsidRPr="008451DC">
              <w:t>pro povolení stavebního záměru</w:t>
            </w:r>
          </w:p>
        </w:tc>
      </w:tr>
      <w:tr w:rsidR="008451DC" w14:paraId="21E1D02B" w14:textId="77777777" w:rsidTr="008451DC">
        <w:sdt>
          <w:sdtPr>
            <w:id w:val="-2069181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6116A885" w14:textId="77777777" w:rsidR="00BD3B45" w:rsidRPr="008451DC" w:rsidRDefault="00915853" w:rsidP="008451D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213" w:type="dxa"/>
            <w:vAlign w:val="center"/>
          </w:tcPr>
          <w:p w14:paraId="3D4BD972" w14:textId="77777777" w:rsidR="00BD3B45" w:rsidRDefault="008451DC" w:rsidP="008451DC">
            <w:r w:rsidRPr="008451DC">
              <w:t>k existenci sítí</w:t>
            </w:r>
          </w:p>
        </w:tc>
      </w:tr>
      <w:tr w:rsidR="008451DC" w14:paraId="3AE1A91C" w14:textId="77777777" w:rsidTr="008451DC">
        <w:sdt>
          <w:sdtPr>
            <w:id w:val="49118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6EFBCEB8" w14:textId="77777777" w:rsidR="00BD3B45" w:rsidRPr="008451DC" w:rsidRDefault="00915853" w:rsidP="008451D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213" w:type="dxa"/>
            <w:vAlign w:val="center"/>
          </w:tcPr>
          <w:p w14:paraId="4D366586" w14:textId="77777777" w:rsidR="00BD3B45" w:rsidRDefault="008451DC" w:rsidP="008451DC">
            <w:r w:rsidRPr="008451DC">
              <w:t>jiné: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E21726E" w14:textId="77777777" w:rsidR="00BD3B45" w:rsidRDefault="008451DC" w:rsidP="008451DC">
      <w:pPr>
        <w:pStyle w:val="Nadpis1"/>
      </w:pPr>
      <w:r>
        <w:t>Žadatel</w:t>
      </w:r>
    </w:p>
    <w:tbl>
      <w:tblPr>
        <w:tblStyle w:val="TabulkaTeplrnyBrno"/>
        <w:tblW w:w="5009" w:type="pct"/>
        <w:tblLook w:val="0600" w:firstRow="0" w:lastRow="0" w:firstColumn="0" w:lastColumn="0" w:noHBand="1" w:noVBand="1"/>
      </w:tblPr>
      <w:tblGrid>
        <w:gridCol w:w="863"/>
        <w:gridCol w:w="5726"/>
        <w:gridCol w:w="1119"/>
        <w:gridCol w:w="1941"/>
      </w:tblGrid>
      <w:tr w:rsidR="008451DC" w14:paraId="1DFC5B3B" w14:textId="77777777" w:rsidTr="008451DC">
        <w:tc>
          <w:tcPr>
            <w:tcW w:w="5000" w:type="pct"/>
            <w:gridSpan w:val="4"/>
          </w:tcPr>
          <w:p w14:paraId="642FEF4D" w14:textId="3C06EC58" w:rsidR="008451DC" w:rsidRDefault="008451DC" w:rsidP="008451DC">
            <w:r w:rsidRPr="008451DC">
              <w:t>Příjmení, jméno / firma (vč. právní formy):</w:t>
            </w:r>
            <w:r>
              <w:t xml:space="preserve"> </w:t>
            </w:r>
            <w:r w:rsidR="00996C58">
              <w:t>Kazimír Horák, Ing.</w:t>
            </w:r>
          </w:p>
        </w:tc>
      </w:tr>
      <w:tr w:rsidR="008451DC" w14:paraId="49E4E1FD" w14:textId="77777777" w:rsidTr="008451DC">
        <w:tc>
          <w:tcPr>
            <w:tcW w:w="447" w:type="pct"/>
          </w:tcPr>
          <w:p w14:paraId="75449C61" w14:textId="77777777" w:rsidR="008451DC" w:rsidRDefault="008451DC" w:rsidP="008451DC">
            <w:r>
              <w:t>Ulice:</w:t>
            </w:r>
          </w:p>
        </w:tc>
        <w:tc>
          <w:tcPr>
            <w:tcW w:w="2967" w:type="pct"/>
          </w:tcPr>
          <w:p w14:paraId="64302D0C" w14:textId="4A94E27E" w:rsidR="008451DC" w:rsidRDefault="00996C58" w:rsidP="008451DC">
            <w:r>
              <w:t xml:space="preserve">Barvy </w:t>
            </w:r>
          </w:p>
        </w:tc>
        <w:tc>
          <w:tcPr>
            <w:tcW w:w="580" w:type="pct"/>
          </w:tcPr>
          <w:p w14:paraId="273D1049" w14:textId="77777777" w:rsidR="008451DC" w:rsidRDefault="008451DC" w:rsidP="008451DC">
            <w:r>
              <w:t>Č. p./č. o.:</w:t>
            </w:r>
          </w:p>
        </w:tc>
        <w:tc>
          <w:tcPr>
            <w:tcW w:w="1006" w:type="pct"/>
          </w:tcPr>
          <w:p w14:paraId="6CA67BB6" w14:textId="094F615D" w:rsidR="008451DC" w:rsidRDefault="00996C58" w:rsidP="008451DC">
            <w:r>
              <w:t>779/36</w:t>
            </w:r>
          </w:p>
        </w:tc>
      </w:tr>
      <w:tr w:rsidR="008451DC" w14:paraId="09C8B36E" w14:textId="77777777" w:rsidTr="008451DC">
        <w:tc>
          <w:tcPr>
            <w:tcW w:w="447" w:type="pct"/>
          </w:tcPr>
          <w:p w14:paraId="6CBE7DE6" w14:textId="77777777" w:rsidR="008451DC" w:rsidRDefault="008451DC" w:rsidP="008451DC">
            <w:r>
              <w:t>Obec:</w:t>
            </w:r>
          </w:p>
        </w:tc>
        <w:tc>
          <w:tcPr>
            <w:tcW w:w="2967" w:type="pct"/>
          </w:tcPr>
          <w:p w14:paraId="62F0DC56" w14:textId="13271D80" w:rsidR="008451DC" w:rsidRDefault="00996C58" w:rsidP="008451DC">
            <w:r>
              <w:t>Brno</w:t>
            </w:r>
          </w:p>
        </w:tc>
        <w:tc>
          <w:tcPr>
            <w:tcW w:w="580" w:type="pct"/>
          </w:tcPr>
          <w:p w14:paraId="4D41ABC7" w14:textId="77777777" w:rsidR="008451DC" w:rsidRDefault="008451DC" w:rsidP="008451DC">
            <w:r>
              <w:t>PSČ:</w:t>
            </w:r>
          </w:p>
        </w:tc>
        <w:tc>
          <w:tcPr>
            <w:tcW w:w="1006" w:type="pct"/>
          </w:tcPr>
          <w:p w14:paraId="6B67D7A5" w14:textId="5585179A" w:rsidR="008451DC" w:rsidRDefault="00996C58" w:rsidP="008451DC">
            <w:r>
              <w:t>638 00</w:t>
            </w:r>
          </w:p>
        </w:tc>
      </w:tr>
      <w:tr w:rsidR="008451DC" w14:paraId="6FD5AFE0" w14:textId="77777777" w:rsidTr="008451DC">
        <w:tc>
          <w:tcPr>
            <w:tcW w:w="447" w:type="pct"/>
          </w:tcPr>
          <w:p w14:paraId="73983862" w14:textId="77777777" w:rsidR="008451DC" w:rsidRDefault="008451DC" w:rsidP="008451DC">
            <w:r>
              <w:t>E-mail:</w:t>
            </w:r>
          </w:p>
        </w:tc>
        <w:tc>
          <w:tcPr>
            <w:tcW w:w="2967" w:type="pct"/>
          </w:tcPr>
          <w:p w14:paraId="31B7F500" w14:textId="17108F98" w:rsidR="008451DC" w:rsidRDefault="00996C58" w:rsidP="008451DC">
            <w:r>
              <w:t>horakkaz@volny.cz</w:t>
            </w:r>
          </w:p>
        </w:tc>
        <w:tc>
          <w:tcPr>
            <w:tcW w:w="580" w:type="pct"/>
          </w:tcPr>
          <w:p w14:paraId="793EBBF7" w14:textId="77777777" w:rsidR="008451DC" w:rsidRDefault="008451DC" w:rsidP="008451DC">
            <w:r>
              <w:t>Telefon:</w:t>
            </w:r>
          </w:p>
        </w:tc>
        <w:tc>
          <w:tcPr>
            <w:tcW w:w="1006" w:type="pct"/>
          </w:tcPr>
          <w:p w14:paraId="76BDF10E" w14:textId="38533FC6" w:rsidR="008451DC" w:rsidRDefault="00996C58" w:rsidP="008451DC">
            <w:r>
              <w:t>608 341 032</w:t>
            </w:r>
          </w:p>
        </w:tc>
      </w:tr>
    </w:tbl>
    <w:p w14:paraId="73C92613" w14:textId="77777777" w:rsidR="008451DC" w:rsidRDefault="008451DC" w:rsidP="008451DC">
      <w:pPr>
        <w:pStyle w:val="Nadpis1"/>
      </w:pPr>
      <w:r>
        <w:t>Stavebník (investor)</w:t>
      </w:r>
    </w:p>
    <w:tbl>
      <w:tblPr>
        <w:tblStyle w:val="TabulkaTeplrnyBrno"/>
        <w:tblW w:w="5009" w:type="pct"/>
        <w:tblLook w:val="0600" w:firstRow="0" w:lastRow="0" w:firstColumn="0" w:lastColumn="0" w:noHBand="1" w:noVBand="1"/>
      </w:tblPr>
      <w:tblGrid>
        <w:gridCol w:w="863"/>
        <w:gridCol w:w="5726"/>
        <w:gridCol w:w="1119"/>
        <w:gridCol w:w="1941"/>
      </w:tblGrid>
      <w:tr w:rsidR="008451DC" w14:paraId="0AB2AED7" w14:textId="77777777" w:rsidTr="001B0CB5">
        <w:tc>
          <w:tcPr>
            <w:tcW w:w="5000" w:type="pct"/>
            <w:gridSpan w:val="4"/>
          </w:tcPr>
          <w:p w14:paraId="06C690EE" w14:textId="5F2F3EF3" w:rsidR="008451DC" w:rsidRDefault="008451DC" w:rsidP="001B0CB5">
            <w:r w:rsidRPr="008451DC">
              <w:t>Příjmení, jméno / firma (vč. právní formy):</w:t>
            </w:r>
            <w:r>
              <w:t xml:space="preserve"> </w:t>
            </w:r>
            <w:r w:rsidR="00996C58">
              <w:t>Statutární město Brno</w:t>
            </w:r>
          </w:p>
        </w:tc>
      </w:tr>
      <w:tr w:rsidR="008451DC" w14:paraId="0A6E5F13" w14:textId="77777777" w:rsidTr="001B0CB5">
        <w:tc>
          <w:tcPr>
            <w:tcW w:w="447" w:type="pct"/>
          </w:tcPr>
          <w:p w14:paraId="03EA2050" w14:textId="77777777" w:rsidR="008451DC" w:rsidRDefault="008451DC" w:rsidP="001B0CB5">
            <w:r>
              <w:t>Ulice:</w:t>
            </w:r>
          </w:p>
        </w:tc>
        <w:tc>
          <w:tcPr>
            <w:tcW w:w="2967" w:type="pct"/>
          </w:tcPr>
          <w:p w14:paraId="47E64500" w14:textId="16671B80" w:rsidR="008451DC" w:rsidRDefault="00996C58" w:rsidP="001B0CB5">
            <w:r>
              <w:t>Dominikánské nám.</w:t>
            </w:r>
          </w:p>
        </w:tc>
        <w:tc>
          <w:tcPr>
            <w:tcW w:w="580" w:type="pct"/>
          </w:tcPr>
          <w:p w14:paraId="67F1E3B8" w14:textId="77777777" w:rsidR="008451DC" w:rsidRDefault="008451DC" w:rsidP="001B0CB5">
            <w:r>
              <w:t>Č. p./č. o.:</w:t>
            </w:r>
          </w:p>
        </w:tc>
        <w:tc>
          <w:tcPr>
            <w:tcW w:w="1006" w:type="pct"/>
          </w:tcPr>
          <w:p w14:paraId="45B9F810" w14:textId="4D3CCED1" w:rsidR="008451DC" w:rsidRDefault="00996C58" w:rsidP="001B0CB5">
            <w:r>
              <w:t>1</w:t>
            </w:r>
          </w:p>
        </w:tc>
      </w:tr>
      <w:tr w:rsidR="008451DC" w14:paraId="07EF9E5A" w14:textId="77777777" w:rsidTr="001B0CB5">
        <w:tc>
          <w:tcPr>
            <w:tcW w:w="447" w:type="pct"/>
          </w:tcPr>
          <w:p w14:paraId="47420689" w14:textId="77777777" w:rsidR="008451DC" w:rsidRDefault="008451DC" w:rsidP="001B0CB5">
            <w:r>
              <w:t>Obec:</w:t>
            </w:r>
          </w:p>
        </w:tc>
        <w:tc>
          <w:tcPr>
            <w:tcW w:w="2967" w:type="pct"/>
          </w:tcPr>
          <w:p w14:paraId="4B019D2C" w14:textId="0B60E3A9" w:rsidR="008451DC" w:rsidRDefault="00996C58" w:rsidP="001B0CB5">
            <w:r>
              <w:t>Brno</w:t>
            </w:r>
          </w:p>
        </w:tc>
        <w:tc>
          <w:tcPr>
            <w:tcW w:w="580" w:type="pct"/>
          </w:tcPr>
          <w:p w14:paraId="17F76DF0" w14:textId="77777777" w:rsidR="008451DC" w:rsidRDefault="008451DC" w:rsidP="001B0CB5">
            <w:r>
              <w:t>PSČ:</w:t>
            </w:r>
          </w:p>
        </w:tc>
        <w:tc>
          <w:tcPr>
            <w:tcW w:w="1006" w:type="pct"/>
          </w:tcPr>
          <w:p w14:paraId="0A415892" w14:textId="19EB1A1D" w:rsidR="008451DC" w:rsidRDefault="00996C58" w:rsidP="001B0CB5">
            <w:r>
              <w:t>602 00</w:t>
            </w:r>
          </w:p>
        </w:tc>
      </w:tr>
      <w:tr w:rsidR="008451DC" w14:paraId="761C2EF0" w14:textId="77777777" w:rsidTr="001B0CB5">
        <w:tc>
          <w:tcPr>
            <w:tcW w:w="447" w:type="pct"/>
          </w:tcPr>
          <w:p w14:paraId="0E9A96D9" w14:textId="77777777" w:rsidR="008451DC" w:rsidRDefault="008451DC" w:rsidP="001B0CB5">
            <w:r>
              <w:t>E-mail:</w:t>
            </w:r>
          </w:p>
        </w:tc>
        <w:tc>
          <w:tcPr>
            <w:tcW w:w="2967" w:type="pct"/>
          </w:tcPr>
          <w:p w14:paraId="5B99C67E" w14:textId="60C328BB" w:rsidR="008451DC" w:rsidRDefault="00996C58" w:rsidP="001B0CB5">
            <w:r>
              <w:t>Zbynek.hrncir@brno-stred.cz</w:t>
            </w:r>
          </w:p>
        </w:tc>
        <w:tc>
          <w:tcPr>
            <w:tcW w:w="580" w:type="pct"/>
          </w:tcPr>
          <w:p w14:paraId="3560AA70" w14:textId="77777777" w:rsidR="008451DC" w:rsidRDefault="008451DC" w:rsidP="001B0CB5">
            <w:r>
              <w:t>Telefon:</w:t>
            </w:r>
          </w:p>
        </w:tc>
        <w:tc>
          <w:tcPr>
            <w:tcW w:w="1006" w:type="pct"/>
          </w:tcPr>
          <w:p w14:paraId="58775C49" w14:textId="5B066FF2" w:rsidR="008451DC" w:rsidRDefault="00996C58" w:rsidP="001B0CB5">
            <w:r>
              <w:t>723 871 579</w:t>
            </w:r>
          </w:p>
        </w:tc>
      </w:tr>
    </w:tbl>
    <w:p w14:paraId="3241A5E6" w14:textId="77777777" w:rsidR="008451DC" w:rsidRDefault="008451DC" w:rsidP="008451DC">
      <w:pPr>
        <w:pStyle w:val="Nadpis1"/>
      </w:pPr>
      <w:r>
        <w:t>Adresa pro doručení</w:t>
      </w:r>
    </w:p>
    <w:tbl>
      <w:tblPr>
        <w:tblStyle w:val="TabulkaTeplrnyBrno"/>
        <w:tblW w:w="9638" w:type="dxa"/>
        <w:tblLook w:val="0600" w:firstRow="0" w:lastRow="0" w:firstColumn="0" w:lastColumn="0" w:noHBand="1" w:noVBand="1"/>
      </w:tblPr>
      <w:tblGrid>
        <w:gridCol w:w="425"/>
        <w:gridCol w:w="2835"/>
        <w:gridCol w:w="425"/>
        <w:gridCol w:w="5953"/>
      </w:tblGrid>
      <w:tr w:rsidR="00915853" w14:paraId="1C259F4F" w14:textId="77777777" w:rsidTr="00915853">
        <w:sdt>
          <w:sdtPr>
            <w:id w:val="19278386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vAlign w:val="center"/>
              </w:tcPr>
              <w:p w14:paraId="1B863403" w14:textId="46EC6586" w:rsidR="00915853" w:rsidRPr="008451DC" w:rsidRDefault="00996C58" w:rsidP="001B0CB5"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2835" w:type="dxa"/>
            <w:vAlign w:val="center"/>
          </w:tcPr>
          <w:p w14:paraId="06860733" w14:textId="77777777" w:rsidR="00915853" w:rsidRDefault="00915853" w:rsidP="001B0CB5">
            <w:r>
              <w:t>shodná s adresou žadatele</w:t>
            </w:r>
          </w:p>
        </w:tc>
        <w:sdt>
          <w:sdtPr>
            <w:id w:val="1454670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ECED42A" w14:textId="77777777" w:rsidR="00915853" w:rsidRDefault="00235E99" w:rsidP="001B0CB5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953" w:type="dxa"/>
          </w:tcPr>
          <w:p w14:paraId="3FAE48A4" w14:textId="77777777" w:rsidR="00915853" w:rsidRDefault="00915853" w:rsidP="001B0CB5">
            <w:r>
              <w:t xml:space="preserve">jiná: </w:t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A5D6A78" w14:textId="77777777" w:rsidR="008451DC" w:rsidRPr="008451DC" w:rsidRDefault="008451DC" w:rsidP="008451DC">
      <w:pPr>
        <w:pStyle w:val="Nadpis1"/>
      </w:pPr>
      <w:r>
        <w:t xml:space="preserve">Zájmové území </w:t>
      </w:r>
      <w:r w:rsidRPr="008451DC">
        <w:rPr>
          <w:vertAlign w:val="superscript"/>
        </w:rPr>
        <w:t>1)</w:t>
      </w:r>
    </w:p>
    <w:tbl>
      <w:tblPr>
        <w:tblStyle w:val="TabulkaTeplrnyBrno"/>
        <w:tblW w:w="9637" w:type="dxa"/>
        <w:tblLook w:val="0600" w:firstRow="0" w:lastRow="0" w:firstColumn="0" w:lastColumn="0" w:noHBand="1" w:noVBand="1"/>
      </w:tblPr>
      <w:tblGrid>
        <w:gridCol w:w="2154"/>
        <w:gridCol w:w="7483"/>
      </w:tblGrid>
      <w:tr w:rsidR="008451DC" w14:paraId="0FF064C4" w14:textId="77777777" w:rsidTr="008451DC">
        <w:tc>
          <w:tcPr>
            <w:tcW w:w="2154" w:type="dxa"/>
          </w:tcPr>
          <w:p w14:paraId="1CCA7675" w14:textId="77777777" w:rsidR="008451DC" w:rsidRDefault="008451DC" w:rsidP="008636E8">
            <w:r>
              <w:t>Název stavby:</w:t>
            </w:r>
          </w:p>
        </w:tc>
        <w:tc>
          <w:tcPr>
            <w:tcW w:w="7483" w:type="dxa"/>
          </w:tcPr>
          <w:p w14:paraId="1E2F1975" w14:textId="35BFA2D8" w:rsidR="008451DC" w:rsidRDefault="00996C58" w:rsidP="008636E8">
            <w:proofErr w:type="spellStart"/>
            <w:r>
              <w:t>Polopodzemní</w:t>
            </w:r>
            <w:proofErr w:type="spellEnd"/>
            <w:r>
              <w:t xml:space="preserve"> kontejnery na tříděný odpad, ul. Hlinky, Brno</w:t>
            </w:r>
          </w:p>
        </w:tc>
      </w:tr>
      <w:tr w:rsidR="008451DC" w14:paraId="4EB69E08" w14:textId="77777777" w:rsidTr="008451DC">
        <w:tc>
          <w:tcPr>
            <w:tcW w:w="2154" w:type="dxa"/>
          </w:tcPr>
          <w:p w14:paraId="14565CB7" w14:textId="77777777" w:rsidR="008451DC" w:rsidRDefault="008451DC" w:rsidP="008636E8">
            <w:r>
              <w:t>Zpracovatel PD:</w:t>
            </w:r>
          </w:p>
        </w:tc>
        <w:tc>
          <w:tcPr>
            <w:tcW w:w="7483" w:type="dxa"/>
          </w:tcPr>
          <w:p w14:paraId="502FA415" w14:textId="74785C59" w:rsidR="008451DC" w:rsidRDefault="00996C58" w:rsidP="008636E8">
            <w:r>
              <w:t>Kazimír Horák, Barvy 779/36, 638 00 Brno</w:t>
            </w:r>
          </w:p>
        </w:tc>
      </w:tr>
      <w:tr w:rsidR="008451DC" w14:paraId="7FE40988" w14:textId="77777777" w:rsidTr="008451DC">
        <w:tc>
          <w:tcPr>
            <w:tcW w:w="2154" w:type="dxa"/>
          </w:tcPr>
          <w:p w14:paraId="4ED98208" w14:textId="77777777" w:rsidR="008451DC" w:rsidRDefault="008451DC" w:rsidP="008636E8">
            <w:r>
              <w:t>K. ú., č. parcely:</w:t>
            </w:r>
          </w:p>
        </w:tc>
        <w:tc>
          <w:tcPr>
            <w:tcW w:w="7483" w:type="dxa"/>
          </w:tcPr>
          <w:p w14:paraId="095E40AE" w14:textId="190AF709" w:rsidR="008451DC" w:rsidRDefault="00996C58" w:rsidP="008636E8">
            <w:r>
              <w:fldChar w:fldCharType="begin">
                <w:ffData>
                  <w:name w:val=""/>
                  <w:enabled/>
                  <w:calcOnExit w:val="0"/>
                  <w:textInput>
                    <w:default w:val="Staré Brno, 763 a 76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Staré Brno, 763 a 762</w:t>
            </w:r>
            <w:r>
              <w:fldChar w:fldCharType="end"/>
            </w:r>
          </w:p>
        </w:tc>
      </w:tr>
      <w:tr w:rsidR="008451DC" w14:paraId="3B3EC4BE" w14:textId="77777777" w:rsidTr="008451DC">
        <w:tc>
          <w:tcPr>
            <w:tcW w:w="2154" w:type="dxa"/>
          </w:tcPr>
          <w:p w14:paraId="6A4E9AB1" w14:textId="77777777" w:rsidR="008451DC" w:rsidRDefault="008451DC" w:rsidP="008636E8">
            <w:r>
              <w:t>Obec, ulice č. p./č. o.:</w:t>
            </w:r>
          </w:p>
        </w:tc>
        <w:tc>
          <w:tcPr>
            <w:tcW w:w="7483" w:type="dxa"/>
          </w:tcPr>
          <w:p w14:paraId="649174E8" w14:textId="78F9F434" w:rsidR="008451DC" w:rsidRDefault="00996C58" w:rsidP="008636E8">
            <w:r>
              <w:t>Brno, Hlinky</w:t>
            </w:r>
          </w:p>
        </w:tc>
      </w:tr>
    </w:tbl>
    <w:p w14:paraId="720E8C68" w14:textId="77777777" w:rsidR="00915853" w:rsidRDefault="00915853" w:rsidP="00915853">
      <w:pPr>
        <w:pStyle w:val="Bezmezer"/>
      </w:pPr>
    </w:p>
    <w:p w14:paraId="332D5463" w14:textId="77777777" w:rsidR="008451DC" w:rsidRPr="00915853" w:rsidRDefault="008451DC" w:rsidP="008451DC">
      <w:pPr>
        <w:rPr>
          <w:rStyle w:val="Zdraznnintenzivn"/>
        </w:rPr>
      </w:pPr>
      <w:r w:rsidRPr="00915853">
        <w:rPr>
          <w:rStyle w:val="Zdraznnintenzivn"/>
        </w:rPr>
        <w:t>Nedílnou součástí této žádosti je snímek katastrální mapy se zákresem zájmového území.</w:t>
      </w:r>
    </w:p>
    <w:p w14:paraId="6D0B354D" w14:textId="77777777" w:rsidR="008451DC" w:rsidRDefault="008451DC" w:rsidP="008451DC">
      <w:pPr>
        <w:pStyle w:val="Nadpis1"/>
      </w:pPr>
      <w:r>
        <w:t xml:space="preserve">Přílohy doložené s žádostí </w:t>
      </w:r>
      <w:r w:rsidRPr="008451DC">
        <w:rPr>
          <w:vertAlign w:val="superscript"/>
        </w:rPr>
        <w:t>2)</w:t>
      </w:r>
    </w:p>
    <w:p w14:paraId="6208B4EB" w14:textId="13548690" w:rsidR="008451DC" w:rsidRDefault="00996C58" w:rsidP="008636E8">
      <w:r>
        <w:t>Projektová dokumentace</w:t>
      </w:r>
    </w:p>
    <w:tbl>
      <w:tblPr>
        <w:tblStyle w:val="TabulkaTeplrnyBrno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3212"/>
        <w:gridCol w:w="3213"/>
        <w:gridCol w:w="3213"/>
      </w:tblGrid>
      <w:tr w:rsidR="00235E99" w14:paraId="3D602441" w14:textId="77777777" w:rsidTr="00235E99">
        <w:tc>
          <w:tcPr>
            <w:tcW w:w="1666" w:type="pct"/>
          </w:tcPr>
          <w:p w14:paraId="03119595" w14:textId="718DA8CB" w:rsidR="00235E99" w:rsidRDefault="00235E99" w:rsidP="00235E99">
            <w:r>
              <w:t xml:space="preserve">V </w:t>
            </w:r>
            <w:r w:rsidR="00996C58">
              <w:t>Brně</w:t>
            </w:r>
          </w:p>
        </w:tc>
        <w:tc>
          <w:tcPr>
            <w:tcW w:w="1667" w:type="pct"/>
          </w:tcPr>
          <w:p w14:paraId="54A4326B" w14:textId="1C6AE727" w:rsidR="00235E99" w:rsidRDefault="00235E99" w:rsidP="00235E99">
            <w:r>
              <w:t xml:space="preserve">dne </w:t>
            </w:r>
            <w:r w:rsidR="00996C58">
              <w:t>29.5.2025</w:t>
            </w:r>
          </w:p>
        </w:tc>
        <w:tc>
          <w:tcPr>
            <w:tcW w:w="1667" w:type="pct"/>
            <w:tcBorders>
              <w:top w:val="dotted" w:sz="4" w:space="0" w:color="auto"/>
            </w:tcBorders>
          </w:tcPr>
          <w:p w14:paraId="3A2F230B" w14:textId="77777777" w:rsidR="00235E99" w:rsidRDefault="00235E99" w:rsidP="008636E8">
            <w:pPr>
              <w:jc w:val="center"/>
            </w:pPr>
            <w:r>
              <w:t>Podpis (razítko) žadatele</w:t>
            </w:r>
          </w:p>
        </w:tc>
      </w:tr>
    </w:tbl>
    <w:p w14:paraId="2C5BA17D" w14:textId="77777777" w:rsidR="00235E99" w:rsidRDefault="00235E99" w:rsidP="00235E99">
      <w:pPr>
        <w:pStyle w:val="Bezmezer"/>
      </w:pPr>
    </w:p>
    <w:p w14:paraId="524F0403" w14:textId="77777777" w:rsidR="00235E99" w:rsidRDefault="00235E99" w:rsidP="00235E99">
      <w:r w:rsidRPr="00235E99">
        <w:rPr>
          <w:vertAlign w:val="superscript"/>
        </w:rPr>
        <w:t>1)</w:t>
      </w:r>
      <w:r>
        <w:t xml:space="preserve"> Uveďte název stavby, ke které má být stanovisko vydáno. V Žádosti popište co nejpřesněji zájmové území, stanovisko bude vydáno pouze pro požadované území.</w:t>
      </w:r>
    </w:p>
    <w:p w14:paraId="3C59CB7F" w14:textId="77777777" w:rsidR="00BD3B45" w:rsidRDefault="00235E99" w:rsidP="00235E99">
      <w:r w:rsidRPr="00235E99">
        <w:rPr>
          <w:vertAlign w:val="superscript"/>
        </w:rPr>
        <w:t>2)</w:t>
      </w:r>
      <w:r>
        <w:t xml:space="preserve"> Uveďte soupis a počet přiložených dokumentů k žádosti.</w:t>
      </w:r>
    </w:p>
    <w:sectPr w:rsidR="00BD3B45" w:rsidSect="008451DC">
      <w:headerReference w:type="default" r:id="rId7"/>
      <w:footerReference w:type="default" r:id="rId8"/>
      <w:pgSz w:w="11906" w:h="16838"/>
      <w:pgMar w:top="2126" w:right="1134" w:bottom="1276" w:left="1134" w:header="1134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0F362" w14:textId="77777777" w:rsidR="00024AA3" w:rsidRDefault="00024AA3" w:rsidP="00492E2D">
      <w:r>
        <w:separator/>
      </w:r>
    </w:p>
  </w:endnote>
  <w:endnote w:type="continuationSeparator" w:id="0">
    <w:p w14:paraId="37A4EC41" w14:textId="77777777" w:rsidR="00024AA3" w:rsidRDefault="00024AA3" w:rsidP="0049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it Rounded Medium">
    <w:altName w:val="Calibri"/>
    <w:charset w:val="EE"/>
    <w:family w:val="auto"/>
    <w:pitch w:val="variable"/>
    <w:sig w:usb0="A10004FF" w:usb1="4000207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38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"/>
      <w:gridCol w:w="2948"/>
      <w:gridCol w:w="510"/>
      <w:gridCol w:w="1587"/>
      <w:gridCol w:w="3742"/>
      <w:gridCol w:w="2041"/>
    </w:tblGrid>
    <w:tr w:rsidR="00EF3464" w14:paraId="6F7B7AB1" w14:textId="77777777" w:rsidTr="009762D7">
      <w:tc>
        <w:tcPr>
          <w:tcW w:w="510" w:type="dxa"/>
          <w:vAlign w:val="center"/>
        </w:tcPr>
        <w:p w14:paraId="423F9ECA" w14:textId="77777777" w:rsidR="00EF3464" w:rsidRDefault="00EF3464" w:rsidP="00EF3464">
          <w:pPr>
            <w:pStyle w:val="Zpat"/>
          </w:pPr>
          <w:r>
            <w:rPr>
              <w:noProof/>
            </w:rPr>
            <w:drawing>
              <wp:inline distT="0" distB="0" distL="0" distR="0" wp14:anchorId="2E0BDD49" wp14:editId="1834FB02">
                <wp:extent cx="169200" cy="156185"/>
                <wp:effectExtent l="0" t="0" r="2540" b="0"/>
                <wp:docPr id="423787202" name="Šipka červená rgb 228-35-19 E42313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3787202" name="Šipka červená rgb 228-35-19 E42313.svg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200" cy="156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8" w:type="dxa"/>
          <w:vAlign w:val="center"/>
        </w:tcPr>
        <w:p w14:paraId="1DBB7AE2" w14:textId="77777777" w:rsidR="00EF3464" w:rsidRDefault="00EF3464" w:rsidP="00EF3464">
          <w:pPr>
            <w:pStyle w:val="Zpat"/>
          </w:pPr>
          <w:r>
            <w:t>Teplárny Brno, a.s.</w:t>
          </w:r>
        </w:p>
        <w:p w14:paraId="3C65FF3A" w14:textId="77777777" w:rsidR="00EF3464" w:rsidRDefault="00EF3464" w:rsidP="00EF3464">
          <w:pPr>
            <w:pStyle w:val="Zpat"/>
          </w:pPr>
          <w:r>
            <w:t>Okružní 828/25, 638 00 Brno-Lesná</w:t>
          </w:r>
        </w:p>
      </w:tc>
      <w:tc>
        <w:tcPr>
          <w:tcW w:w="510" w:type="dxa"/>
          <w:vAlign w:val="center"/>
        </w:tcPr>
        <w:p w14:paraId="2FFD26B8" w14:textId="77777777" w:rsidR="00EF3464" w:rsidRDefault="00EF3464" w:rsidP="00EF3464">
          <w:pPr>
            <w:pStyle w:val="Zpat"/>
          </w:pPr>
          <w:r>
            <w:rPr>
              <w:noProof/>
            </w:rPr>
            <w:drawing>
              <wp:inline distT="0" distB="0" distL="0" distR="0" wp14:anchorId="438E4C20" wp14:editId="450B3DA5">
                <wp:extent cx="169200" cy="156185"/>
                <wp:effectExtent l="0" t="0" r="2540" b="0"/>
                <wp:docPr id="2099604605" name="Šipka červená rgb 228-35-19 E42313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3787202" name="Šipka červená rgb 228-35-19 E42313.svg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200" cy="156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87" w:type="dxa"/>
          <w:vAlign w:val="center"/>
        </w:tcPr>
        <w:p w14:paraId="1DC321BC" w14:textId="77777777" w:rsidR="00EF3464" w:rsidRDefault="00EF3464" w:rsidP="00EF3464">
          <w:pPr>
            <w:pStyle w:val="Zpat"/>
          </w:pPr>
          <w:r>
            <w:t>+420 545 161 111</w:t>
          </w:r>
        </w:p>
        <w:p w14:paraId="61F1E84F" w14:textId="77777777" w:rsidR="00EF3464" w:rsidRPr="00D850B4" w:rsidRDefault="00EF3464" w:rsidP="00EF3464">
          <w:pPr>
            <w:pStyle w:val="Zpat"/>
          </w:pPr>
          <w:hyperlink r:id="rId3" w:history="1">
            <w:r w:rsidRPr="00D850B4">
              <w:rPr>
                <w:rStyle w:val="Hypertextovodkaz"/>
                <w:color w:val="183264" w:themeColor="text1"/>
                <w:u w:val="none"/>
              </w:rPr>
              <w:t>mail@teplarny.cz</w:t>
            </w:r>
          </w:hyperlink>
        </w:p>
      </w:tc>
      <w:tc>
        <w:tcPr>
          <w:tcW w:w="3742" w:type="dxa"/>
          <w:vAlign w:val="bottom"/>
        </w:tcPr>
        <w:p w14:paraId="186A15B0" w14:textId="77777777" w:rsidR="00EF3464" w:rsidRDefault="00EF3464" w:rsidP="00EF3464">
          <w:pPr>
            <w:pStyle w:val="Zpat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5B48AA7F" wp14:editId="0DC1B5E3">
                <wp:extent cx="2033898" cy="360000"/>
                <wp:effectExtent l="0" t="0" r="5080" b="2540"/>
                <wp:docPr id="1344515747" name="Obrázek 6" descr="Obsah obrázku text, Písmo, červená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4515747" name="Obrázek 6" descr="Obsah obrázku text, Písmo, červená, logo&#10;&#10;Popis byl vytvořen automaticky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3898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1" w:type="dxa"/>
          <w:vAlign w:val="center"/>
        </w:tcPr>
        <w:p w14:paraId="38CEC57F" w14:textId="77777777" w:rsidR="00EF3464" w:rsidRDefault="00EF3464" w:rsidP="00EF3464">
          <w:pPr>
            <w:pStyle w:val="Zpat"/>
            <w:jc w:val="right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5B6B8095" wp14:editId="4630BA08">
                    <wp:extent cx="1073150" cy="208280"/>
                    <wp:effectExtent l="0" t="0" r="12700" b="20320"/>
                    <wp:docPr id="557223593" name="Obdélník: se zakulacenými rohy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073150" cy="20828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6350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65D9FF1" w14:textId="77777777" w:rsidR="00EF3464" w:rsidRPr="00492E2D" w:rsidRDefault="00EF3464" w:rsidP="00EF3464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E42313" w:themeColor="accent1"/>
                                    <w:sz w:val="18"/>
                                    <w:szCs w:val="18"/>
                                  </w:rPr>
                                </w:pPr>
                                <w:hyperlink r:id="rId5" w:history="1">
                                  <w:r w:rsidRPr="00492E2D">
                                    <w:rPr>
                                      <w:rStyle w:val="Hypertextovodkaz"/>
                                      <w:color w:val="E42313" w:themeColor="accent1"/>
                                      <w:sz w:val="18"/>
                                      <w:szCs w:val="18"/>
                                      <w:u w:val="none"/>
                                    </w:rPr>
                                    <w:t>www.teplarny.cz</w:t>
                                  </w:r>
                                </w:hyperlink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5B6B8095" id="Obdélník: se zakulacenými rohy 4" o:spid="_x0000_s1026" style="width:84.5pt;height:16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" filled="f" strokecolor="#e42313 [3204]" strokeweight=".5pt">
                    <v:stroke joinstyle="miter"/>
                    <v:textbox inset="0,0,0,0">
                      <w:txbxContent>
                        <w:p w14:paraId="565D9FF1" w14:textId="77777777" w:rsidR="00EF3464" w:rsidRPr="00492E2D" w:rsidRDefault="00EF3464" w:rsidP="00EF3464">
                          <w:pPr>
                            <w:spacing w:after="0"/>
                            <w:contextualSpacing/>
                            <w:jc w:val="center"/>
                            <w:rPr>
                              <w:color w:val="E42313" w:themeColor="accent1"/>
                              <w:sz w:val="18"/>
                              <w:szCs w:val="18"/>
                            </w:rPr>
                          </w:pPr>
                          <w:hyperlink r:id="rId6" w:history="1">
                            <w:r w:rsidRPr="00492E2D">
                              <w:rPr>
                                <w:rStyle w:val="Hypertextovodkaz"/>
                                <w:color w:val="E42313" w:themeColor="accent1"/>
                                <w:sz w:val="18"/>
                                <w:szCs w:val="18"/>
                                <w:u w:val="none"/>
                              </w:rPr>
                              <w:t>www.teplarny.cz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  <w:tr w:rsidR="00EF3464" w14:paraId="349FB391" w14:textId="77777777" w:rsidTr="009762D7">
      <w:tc>
        <w:tcPr>
          <w:tcW w:w="510" w:type="dxa"/>
          <w:vAlign w:val="center"/>
        </w:tcPr>
        <w:p w14:paraId="6F1EC52B" w14:textId="77777777" w:rsidR="00EF3464" w:rsidRDefault="00EF3464" w:rsidP="00EF3464">
          <w:pPr>
            <w:pStyle w:val="Zpat"/>
            <w:rPr>
              <w:noProof/>
            </w:rPr>
          </w:pPr>
        </w:p>
      </w:tc>
      <w:tc>
        <w:tcPr>
          <w:tcW w:w="8787" w:type="dxa"/>
          <w:gridSpan w:val="4"/>
          <w:vAlign w:val="bottom"/>
        </w:tcPr>
        <w:p w14:paraId="0A7EFFFB" w14:textId="77777777" w:rsidR="00EF3464" w:rsidRPr="00C0795A" w:rsidRDefault="00E86E42" w:rsidP="00EF3464">
          <w:pPr>
            <w:pStyle w:val="Zpat"/>
            <w:rPr>
              <w:noProof/>
              <w:sz w:val="14"/>
              <w:szCs w:val="18"/>
            </w:rPr>
          </w:pPr>
          <w:r>
            <w:rPr>
              <w:noProof/>
              <w:sz w:val="12"/>
              <w:szCs w:val="16"/>
            </w:rPr>
            <w:t xml:space="preserve">IČO: </w:t>
          </w:r>
          <w:r w:rsidRPr="008D1E5E">
            <w:rPr>
              <w:noProof/>
              <w:sz w:val="12"/>
              <w:szCs w:val="16"/>
            </w:rPr>
            <w:t>46347534</w:t>
          </w:r>
          <w:r>
            <w:rPr>
              <w:noProof/>
              <w:sz w:val="12"/>
              <w:szCs w:val="16"/>
            </w:rPr>
            <w:t xml:space="preserve"> </w:t>
          </w:r>
          <w:r w:rsidRPr="009F7DBA">
            <w:rPr>
              <w:noProof/>
              <w:sz w:val="12"/>
              <w:szCs w:val="16"/>
            </w:rPr>
            <w:t>|</w:t>
          </w:r>
          <w:r w:rsidRPr="008D1E5E">
            <w:rPr>
              <w:noProof/>
              <w:sz w:val="12"/>
              <w:szCs w:val="16"/>
            </w:rPr>
            <w:t xml:space="preserve"> </w:t>
          </w:r>
          <w:r>
            <w:rPr>
              <w:noProof/>
              <w:sz w:val="12"/>
              <w:szCs w:val="16"/>
            </w:rPr>
            <w:t>DIČ: CZ</w:t>
          </w:r>
          <w:r w:rsidRPr="008D1E5E">
            <w:rPr>
              <w:noProof/>
              <w:sz w:val="12"/>
              <w:szCs w:val="16"/>
            </w:rPr>
            <w:t>46347534</w:t>
          </w:r>
          <w:r>
            <w:rPr>
              <w:noProof/>
              <w:sz w:val="12"/>
              <w:szCs w:val="16"/>
            </w:rPr>
            <w:t xml:space="preserve">. </w:t>
          </w:r>
          <w:r w:rsidRPr="00C0795A">
            <w:rPr>
              <w:noProof/>
              <w:sz w:val="12"/>
              <w:szCs w:val="16"/>
            </w:rPr>
            <w:t>Společnost je zapsaná v obchodním rejstříku vedeném u Krajského soudu v Brně, sp. zn. B 786</w:t>
          </w:r>
          <w:r>
            <w:rPr>
              <w:noProof/>
              <w:sz w:val="12"/>
              <w:szCs w:val="16"/>
            </w:rPr>
            <w:t>.</w:t>
          </w:r>
        </w:p>
      </w:tc>
      <w:tc>
        <w:tcPr>
          <w:tcW w:w="2041" w:type="dxa"/>
          <w:vAlign w:val="bottom"/>
        </w:tcPr>
        <w:p w14:paraId="452EEF50" w14:textId="77777777" w:rsidR="00EF3464" w:rsidRDefault="00EF3464" w:rsidP="00EF3464">
          <w:pPr>
            <w:pStyle w:val="Zpat"/>
            <w:jc w:val="right"/>
            <w:rPr>
              <w:noProof/>
            </w:rPr>
          </w:pPr>
          <w:r w:rsidRPr="008E117B">
            <w:rPr>
              <w:noProof/>
              <w:sz w:val="12"/>
              <w:szCs w:val="16"/>
            </w:rPr>
            <w:t>Str</w:t>
          </w:r>
          <w:r>
            <w:rPr>
              <w:noProof/>
              <w:sz w:val="12"/>
              <w:szCs w:val="16"/>
            </w:rPr>
            <w:t>á</w:t>
          </w:r>
          <w:r w:rsidRPr="008E117B">
            <w:rPr>
              <w:noProof/>
              <w:sz w:val="12"/>
              <w:szCs w:val="16"/>
            </w:rPr>
            <w:t>n</w:t>
          </w:r>
          <w:r>
            <w:rPr>
              <w:noProof/>
              <w:sz w:val="12"/>
              <w:szCs w:val="16"/>
            </w:rPr>
            <w:t>k</w:t>
          </w:r>
          <w:r w:rsidRPr="008E117B">
            <w:rPr>
              <w:noProof/>
              <w:sz w:val="12"/>
              <w:szCs w:val="16"/>
            </w:rPr>
            <w:t xml:space="preserve">a </w:t>
          </w:r>
          <w:r w:rsidRPr="008E117B">
            <w:rPr>
              <w:noProof/>
              <w:sz w:val="12"/>
              <w:szCs w:val="16"/>
            </w:rPr>
            <w:fldChar w:fldCharType="begin"/>
          </w:r>
          <w:r w:rsidRPr="008E117B">
            <w:rPr>
              <w:noProof/>
              <w:sz w:val="12"/>
              <w:szCs w:val="16"/>
            </w:rPr>
            <w:instrText>PAGE   \* MERGEFORMAT</w:instrText>
          </w:r>
          <w:r w:rsidRPr="008E117B">
            <w:rPr>
              <w:noProof/>
              <w:sz w:val="12"/>
              <w:szCs w:val="16"/>
            </w:rPr>
            <w:fldChar w:fldCharType="separate"/>
          </w:r>
          <w:r>
            <w:rPr>
              <w:noProof/>
              <w:sz w:val="12"/>
              <w:szCs w:val="16"/>
            </w:rPr>
            <w:t>1</w:t>
          </w:r>
          <w:r w:rsidRPr="008E117B">
            <w:rPr>
              <w:noProof/>
              <w:sz w:val="12"/>
              <w:szCs w:val="16"/>
            </w:rPr>
            <w:fldChar w:fldCharType="end"/>
          </w:r>
          <w:r w:rsidRPr="008E117B">
            <w:rPr>
              <w:noProof/>
              <w:sz w:val="12"/>
              <w:szCs w:val="16"/>
            </w:rPr>
            <w:t xml:space="preserve"> z </w:t>
          </w:r>
          <w:r w:rsidRPr="008E117B">
            <w:rPr>
              <w:noProof/>
              <w:sz w:val="12"/>
              <w:szCs w:val="16"/>
            </w:rPr>
            <w:fldChar w:fldCharType="begin"/>
          </w:r>
          <w:r w:rsidRPr="008E117B">
            <w:rPr>
              <w:noProof/>
              <w:sz w:val="12"/>
              <w:szCs w:val="16"/>
            </w:rPr>
            <w:instrText xml:space="preserve"> NUMPAGES   \* MERGEFORMAT </w:instrText>
          </w:r>
          <w:r w:rsidRPr="008E117B">
            <w:rPr>
              <w:noProof/>
              <w:sz w:val="12"/>
              <w:szCs w:val="16"/>
            </w:rPr>
            <w:fldChar w:fldCharType="separate"/>
          </w:r>
          <w:r>
            <w:rPr>
              <w:noProof/>
              <w:sz w:val="12"/>
              <w:szCs w:val="16"/>
            </w:rPr>
            <w:t>1</w:t>
          </w:r>
          <w:r w:rsidRPr="008E117B">
            <w:rPr>
              <w:noProof/>
              <w:sz w:val="12"/>
              <w:szCs w:val="16"/>
            </w:rPr>
            <w:fldChar w:fldCharType="end"/>
          </w:r>
        </w:p>
      </w:tc>
    </w:tr>
  </w:tbl>
  <w:p w14:paraId="6DB8A3E8" w14:textId="77777777" w:rsidR="00EF3464" w:rsidRPr="00492E2D" w:rsidRDefault="00EF3464" w:rsidP="00EF346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06B0E" w14:textId="77777777" w:rsidR="00024AA3" w:rsidRDefault="00024AA3" w:rsidP="00492E2D">
      <w:r>
        <w:separator/>
      </w:r>
    </w:p>
  </w:footnote>
  <w:footnote w:type="continuationSeparator" w:id="0">
    <w:p w14:paraId="2980C647" w14:textId="77777777" w:rsidR="00024AA3" w:rsidRDefault="00024AA3" w:rsidP="00492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19"/>
      <w:gridCol w:w="4819"/>
    </w:tblGrid>
    <w:tr w:rsidR="006609B9" w14:paraId="265C99A8" w14:textId="77777777" w:rsidTr="006609B9">
      <w:tc>
        <w:tcPr>
          <w:tcW w:w="4819" w:type="dxa"/>
        </w:tcPr>
        <w:p w14:paraId="162D5C66" w14:textId="77777777" w:rsidR="006609B9" w:rsidRDefault="006609B9" w:rsidP="006609B9">
          <w:pPr>
            <w:pStyle w:val="Zhlav"/>
            <w:jc w:val="left"/>
          </w:pPr>
          <w:r>
            <w:rPr>
              <w:noProof/>
            </w:rPr>
            <w:drawing>
              <wp:inline distT="0" distB="0" distL="0" distR="0" wp14:anchorId="037C3BA2" wp14:editId="50086E92">
                <wp:extent cx="991200" cy="252000"/>
                <wp:effectExtent l="0" t="0" r="0" b="0"/>
                <wp:docPr id="465940858" name="Logo Teplárny Brno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5940858" name="Logo Teplárny Brno.svg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1200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</w:tcPr>
        <w:p w14:paraId="653E695A" w14:textId="77777777" w:rsidR="006609B9" w:rsidRDefault="006609B9" w:rsidP="00AC0D40">
          <w:pPr>
            <w:pStyle w:val="Zhlav"/>
            <w:spacing w:line="192" w:lineRule="auto"/>
          </w:pPr>
          <w:r>
            <w:t>jsme vaše</w:t>
          </w:r>
          <w:r>
            <w:br/>
            <w:t>energie</w:t>
          </w:r>
        </w:p>
      </w:tc>
    </w:tr>
  </w:tbl>
  <w:p w14:paraId="497F9474" w14:textId="77777777" w:rsidR="00B23C27" w:rsidRDefault="00944E60" w:rsidP="00492E2D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E86C422" wp14:editId="431F382C">
              <wp:simplePos x="0" y="0"/>
              <wp:positionH relativeFrom="page">
                <wp:posOffset>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188818100" name="Skládací značka 1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B8A894" id="Skládací značka 1" o:spid="_x0000_s1026" style="position:absolute;z-index:-251653120;visibility:hidden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61.35pt" to="14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" strokecolor="#e42313 [3204]" strokeweight=".5pt">
              <v:stroke joinstyle="miter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FBAD883" wp14:editId="5E10DBFA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030994031" name="Skládací značka 2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31B6BE" id="Skládací značka 2" o:spid="_x0000_s1026" style="position:absolute;z-index:-251655168;visibility:hidden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80.65pt" to="14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" strokecolor="#e42313 [3204]" strokeweight=".5pt">
              <v:stroke joinstyle="miter"/>
              <w10:wrap anchorx="page" anchory="page"/>
            </v:line>
          </w:pict>
        </mc:Fallback>
      </mc:AlternateContent>
    </w:r>
    <w:r w:rsidR="00D33D9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7D3DD1D" wp14:editId="25D66C77">
              <wp:simplePos x="0" y="0"/>
              <wp:positionH relativeFrom="page">
                <wp:align>center</wp:align>
              </wp:positionH>
              <wp:positionV relativeFrom="page">
                <wp:posOffset>184150</wp:posOffset>
              </wp:positionV>
              <wp:extent cx="7192800" cy="9712800"/>
              <wp:effectExtent l="0" t="0" r="27305" b="22225"/>
              <wp:wrapNone/>
              <wp:docPr id="926686308" name="Obdélník: se zakulacenými roh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92800" cy="9712800"/>
                      </a:xfrm>
                      <a:prstGeom prst="roundRect">
                        <a:avLst>
                          <a:gd name="adj" fmla="val 1377"/>
                        </a:avLst>
                      </a:prstGeom>
                      <a:noFill/>
                      <a:ln w="6350">
                        <a:solidFill>
                          <a:schemeClr val="accent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BD71A19" id="Obdélník: se zakulacenými rohy 2" o:spid="_x0000_s1026" style="position:absolute;margin-left:0;margin-top:14.5pt;width:566.35pt;height:764.8pt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middle" arcsize="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" filled="f" strokecolor="#e42313 [3204]" strokeweight=".5pt">
              <v:stroke joinstyle="miter"/>
              <w10:wrap anchorx="page" anchory="page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56A91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7E3B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182D5B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5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E736A9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5A807D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0676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B006B76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5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2822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B802D8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8A1EFC"/>
    <w:multiLevelType w:val="multilevel"/>
    <w:tmpl w:val="61A09E18"/>
    <w:lvl w:ilvl="0">
      <w:start w:val="1"/>
      <w:numFmt w:val="decimal"/>
      <w:pStyle w:val="slovanseznam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pStyle w:val="slovanseznam3"/>
      <w:lvlText w:val="%3)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decimal"/>
      <w:pStyle w:val="slovanseznam4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decimal"/>
      <w:pStyle w:val="slovanseznam5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0" w15:restartNumberingAfterBreak="0">
    <w:nsid w:val="74DE37C2"/>
    <w:multiLevelType w:val="multilevel"/>
    <w:tmpl w:val="2180AB94"/>
    <w:lvl w:ilvl="0">
      <w:start w:val="1"/>
      <w:numFmt w:val="bullet"/>
      <w:pStyle w:val="Seznamsodrkami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Seznamsodrkami2"/>
      <w:lvlText w:val="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2">
      <w:start w:val="1"/>
      <w:numFmt w:val="bullet"/>
      <w:pStyle w:val="Seznamsodrkami3"/>
      <w:lvlText w:val="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pStyle w:val="Seznamsodrkami4"/>
      <w:lvlText w:val=""/>
      <w:lvlJc w:val="left"/>
      <w:pPr>
        <w:tabs>
          <w:tab w:val="num" w:pos="1136"/>
        </w:tabs>
        <w:ind w:left="1136" w:hanging="284"/>
      </w:pPr>
      <w:rPr>
        <w:rFonts w:ascii="Wingdings" w:hAnsi="Wingdings" w:hint="default"/>
      </w:rPr>
    </w:lvl>
    <w:lvl w:ilvl="4">
      <w:start w:val="1"/>
      <w:numFmt w:val="bullet"/>
      <w:pStyle w:val="Seznamsodrkami5"/>
      <w:lvlText w:val=""/>
      <w:lvlJc w:val="left"/>
      <w:pPr>
        <w:tabs>
          <w:tab w:val="num" w:pos="1420"/>
        </w:tabs>
        <w:ind w:left="1420" w:hanging="284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1701"/>
        </w:tabs>
        <w:ind w:left="1701" w:hanging="281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268"/>
        </w:tabs>
        <w:ind w:left="2268" w:hanging="283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</w:abstractNum>
  <w:num w:numId="1" w16cid:durableId="1031687932">
    <w:abstractNumId w:val="8"/>
  </w:num>
  <w:num w:numId="2" w16cid:durableId="2032029087">
    <w:abstractNumId w:val="7"/>
  </w:num>
  <w:num w:numId="3" w16cid:durableId="143666355">
    <w:abstractNumId w:val="6"/>
  </w:num>
  <w:num w:numId="4" w16cid:durableId="791943505">
    <w:abstractNumId w:val="5"/>
  </w:num>
  <w:num w:numId="5" w16cid:durableId="860237944">
    <w:abstractNumId w:val="4"/>
  </w:num>
  <w:num w:numId="6" w16cid:durableId="1726372315">
    <w:abstractNumId w:val="9"/>
  </w:num>
  <w:num w:numId="7" w16cid:durableId="35862837">
    <w:abstractNumId w:val="3"/>
  </w:num>
  <w:num w:numId="8" w16cid:durableId="1656105682">
    <w:abstractNumId w:val="2"/>
  </w:num>
  <w:num w:numId="9" w16cid:durableId="203442317">
    <w:abstractNumId w:val="1"/>
  </w:num>
  <w:num w:numId="10" w16cid:durableId="1844274752">
    <w:abstractNumId w:val="0"/>
  </w:num>
  <w:num w:numId="11" w16cid:durableId="49810925">
    <w:abstractNumId w:val="10"/>
  </w:num>
  <w:num w:numId="12" w16cid:durableId="1622835119">
    <w:abstractNumId w:val="7"/>
    <w:lvlOverride w:ilvl="0">
      <w:startOverride w:val="1"/>
    </w:lvlOverride>
  </w:num>
  <w:num w:numId="13" w16cid:durableId="1930969400">
    <w:abstractNumId w:val="6"/>
    <w:lvlOverride w:ilvl="0">
      <w:startOverride w:val="1"/>
    </w:lvlOverride>
  </w:num>
  <w:num w:numId="14" w16cid:durableId="664481796">
    <w:abstractNumId w:val="10"/>
    <w:lvlOverride w:ilvl="0">
      <w:startOverride w:val="1"/>
    </w:lvlOverride>
  </w:num>
  <w:num w:numId="15" w16cid:durableId="369259126">
    <w:abstractNumId w:val="10"/>
    <w:lvlOverride w:ilvl="0">
      <w:startOverride w:val="1"/>
    </w:lvlOverride>
  </w:num>
  <w:num w:numId="16" w16cid:durableId="884801550">
    <w:abstractNumId w:val="10"/>
    <w:lvlOverride w:ilvl="0">
      <w:startOverride w:val="1"/>
    </w:lvlOverride>
  </w:num>
  <w:num w:numId="17" w16cid:durableId="1284144863">
    <w:abstractNumId w:val="10"/>
    <w:lvlOverride w:ilvl="0">
      <w:startOverride w:val="1"/>
    </w:lvlOverride>
  </w:num>
  <w:num w:numId="18" w16cid:durableId="2045790498">
    <w:abstractNumId w:val="10"/>
    <w:lvlOverride w:ilvl="0">
      <w:startOverride w:val="1"/>
    </w:lvlOverride>
  </w:num>
  <w:num w:numId="19" w16cid:durableId="1462649004">
    <w:abstractNumId w:val="1"/>
  </w:num>
  <w:num w:numId="20" w16cid:durableId="1827819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58"/>
    <w:rsid w:val="00000FE5"/>
    <w:rsid w:val="0000207D"/>
    <w:rsid w:val="00005A96"/>
    <w:rsid w:val="00024AA3"/>
    <w:rsid w:val="00063142"/>
    <w:rsid w:val="00071C77"/>
    <w:rsid w:val="00077CBD"/>
    <w:rsid w:val="000809E0"/>
    <w:rsid w:val="00090AB2"/>
    <w:rsid w:val="000A4DBD"/>
    <w:rsid w:val="000C4499"/>
    <w:rsid w:val="000C6CA7"/>
    <w:rsid w:val="00104879"/>
    <w:rsid w:val="0010546E"/>
    <w:rsid w:val="00110B75"/>
    <w:rsid w:val="00116E21"/>
    <w:rsid w:val="00143DCB"/>
    <w:rsid w:val="00150EC2"/>
    <w:rsid w:val="001618A1"/>
    <w:rsid w:val="00190704"/>
    <w:rsid w:val="00193338"/>
    <w:rsid w:val="00196CF9"/>
    <w:rsid w:val="001A2077"/>
    <w:rsid w:val="001B38CD"/>
    <w:rsid w:val="001B7346"/>
    <w:rsid w:val="001C3F1A"/>
    <w:rsid w:val="001F6F0D"/>
    <w:rsid w:val="002068EB"/>
    <w:rsid w:val="0023483B"/>
    <w:rsid w:val="00235E99"/>
    <w:rsid w:val="00241593"/>
    <w:rsid w:val="002519AE"/>
    <w:rsid w:val="002544F0"/>
    <w:rsid w:val="00266C84"/>
    <w:rsid w:val="00290FA3"/>
    <w:rsid w:val="002B25A2"/>
    <w:rsid w:val="002B3D59"/>
    <w:rsid w:val="002C45FF"/>
    <w:rsid w:val="002C6CE5"/>
    <w:rsid w:val="002D07CC"/>
    <w:rsid w:val="003218F5"/>
    <w:rsid w:val="00322F84"/>
    <w:rsid w:val="00330387"/>
    <w:rsid w:val="00342A5A"/>
    <w:rsid w:val="00363429"/>
    <w:rsid w:val="00366D89"/>
    <w:rsid w:val="0038775A"/>
    <w:rsid w:val="00397F0F"/>
    <w:rsid w:val="003A11DA"/>
    <w:rsid w:val="003B58CF"/>
    <w:rsid w:val="003F221A"/>
    <w:rsid w:val="00401852"/>
    <w:rsid w:val="00421077"/>
    <w:rsid w:val="00437F9D"/>
    <w:rsid w:val="00455151"/>
    <w:rsid w:val="004628FE"/>
    <w:rsid w:val="00482A9D"/>
    <w:rsid w:val="00492D01"/>
    <w:rsid w:val="00492E2D"/>
    <w:rsid w:val="004C16B8"/>
    <w:rsid w:val="004C3968"/>
    <w:rsid w:val="004E0A09"/>
    <w:rsid w:val="00515972"/>
    <w:rsid w:val="00525C46"/>
    <w:rsid w:val="00532187"/>
    <w:rsid w:val="00551271"/>
    <w:rsid w:val="00592F8F"/>
    <w:rsid w:val="005B35DB"/>
    <w:rsid w:val="005C61BC"/>
    <w:rsid w:val="005D338B"/>
    <w:rsid w:val="005E29CC"/>
    <w:rsid w:val="00607D14"/>
    <w:rsid w:val="00610DDB"/>
    <w:rsid w:val="0062222E"/>
    <w:rsid w:val="00650E96"/>
    <w:rsid w:val="00653384"/>
    <w:rsid w:val="006563F8"/>
    <w:rsid w:val="00657905"/>
    <w:rsid w:val="006609B9"/>
    <w:rsid w:val="0068202A"/>
    <w:rsid w:val="00691D7D"/>
    <w:rsid w:val="006A0CED"/>
    <w:rsid w:val="006A57D3"/>
    <w:rsid w:val="006B69E9"/>
    <w:rsid w:val="006C281C"/>
    <w:rsid w:val="006C3E82"/>
    <w:rsid w:val="006C5F2B"/>
    <w:rsid w:val="006E3C54"/>
    <w:rsid w:val="006E6523"/>
    <w:rsid w:val="006F5649"/>
    <w:rsid w:val="00717336"/>
    <w:rsid w:val="00722394"/>
    <w:rsid w:val="0072791E"/>
    <w:rsid w:val="00751AA4"/>
    <w:rsid w:val="00780D1B"/>
    <w:rsid w:val="007A0A5B"/>
    <w:rsid w:val="007A7219"/>
    <w:rsid w:val="007C3D61"/>
    <w:rsid w:val="007C4A9C"/>
    <w:rsid w:val="007D2008"/>
    <w:rsid w:val="007F7411"/>
    <w:rsid w:val="00800E58"/>
    <w:rsid w:val="008145FE"/>
    <w:rsid w:val="00816A6E"/>
    <w:rsid w:val="00830E5D"/>
    <w:rsid w:val="008451DC"/>
    <w:rsid w:val="008512E3"/>
    <w:rsid w:val="00852A70"/>
    <w:rsid w:val="008570A3"/>
    <w:rsid w:val="008636E8"/>
    <w:rsid w:val="00872B95"/>
    <w:rsid w:val="00877A97"/>
    <w:rsid w:val="008953CE"/>
    <w:rsid w:val="008C41D9"/>
    <w:rsid w:val="008C6CF9"/>
    <w:rsid w:val="008D3898"/>
    <w:rsid w:val="008D4209"/>
    <w:rsid w:val="008D6DC2"/>
    <w:rsid w:val="008E5340"/>
    <w:rsid w:val="008F0E4E"/>
    <w:rsid w:val="0091281C"/>
    <w:rsid w:val="00915853"/>
    <w:rsid w:val="00944E60"/>
    <w:rsid w:val="00953348"/>
    <w:rsid w:val="00963811"/>
    <w:rsid w:val="00974401"/>
    <w:rsid w:val="0098591B"/>
    <w:rsid w:val="00986B23"/>
    <w:rsid w:val="00996C58"/>
    <w:rsid w:val="009B52DB"/>
    <w:rsid w:val="009D015E"/>
    <w:rsid w:val="009F3284"/>
    <w:rsid w:val="00A07F19"/>
    <w:rsid w:val="00A124F0"/>
    <w:rsid w:val="00A216B8"/>
    <w:rsid w:val="00A45067"/>
    <w:rsid w:val="00A67059"/>
    <w:rsid w:val="00A75FD5"/>
    <w:rsid w:val="00A76E5F"/>
    <w:rsid w:val="00A76F37"/>
    <w:rsid w:val="00A775F2"/>
    <w:rsid w:val="00A83DBF"/>
    <w:rsid w:val="00A8602E"/>
    <w:rsid w:val="00AA3537"/>
    <w:rsid w:val="00AA64C3"/>
    <w:rsid w:val="00AA679A"/>
    <w:rsid w:val="00AB0D96"/>
    <w:rsid w:val="00AC0D40"/>
    <w:rsid w:val="00AC3267"/>
    <w:rsid w:val="00AD07D0"/>
    <w:rsid w:val="00AE2F10"/>
    <w:rsid w:val="00AF4DCD"/>
    <w:rsid w:val="00B019B6"/>
    <w:rsid w:val="00B23291"/>
    <w:rsid w:val="00B23C27"/>
    <w:rsid w:val="00B241C6"/>
    <w:rsid w:val="00B36A81"/>
    <w:rsid w:val="00B511F8"/>
    <w:rsid w:val="00B632EC"/>
    <w:rsid w:val="00B65D98"/>
    <w:rsid w:val="00B6752F"/>
    <w:rsid w:val="00BD3B45"/>
    <w:rsid w:val="00BD6508"/>
    <w:rsid w:val="00BF2584"/>
    <w:rsid w:val="00C0271F"/>
    <w:rsid w:val="00C17F00"/>
    <w:rsid w:val="00C211B7"/>
    <w:rsid w:val="00C519FC"/>
    <w:rsid w:val="00C76019"/>
    <w:rsid w:val="00C77EEE"/>
    <w:rsid w:val="00C8445E"/>
    <w:rsid w:val="00C904F3"/>
    <w:rsid w:val="00C93ADA"/>
    <w:rsid w:val="00CB13DE"/>
    <w:rsid w:val="00CB26F8"/>
    <w:rsid w:val="00CE31B0"/>
    <w:rsid w:val="00CE612E"/>
    <w:rsid w:val="00CF44F4"/>
    <w:rsid w:val="00CF4656"/>
    <w:rsid w:val="00D052A4"/>
    <w:rsid w:val="00D07AF0"/>
    <w:rsid w:val="00D16F9B"/>
    <w:rsid w:val="00D209A6"/>
    <w:rsid w:val="00D22413"/>
    <w:rsid w:val="00D309ED"/>
    <w:rsid w:val="00D33D92"/>
    <w:rsid w:val="00D36435"/>
    <w:rsid w:val="00D56B91"/>
    <w:rsid w:val="00D65E6A"/>
    <w:rsid w:val="00D850B4"/>
    <w:rsid w:val="00D97B94"/>
    <w:rsid w:val="00DA63B0"/>
    <w:rsid w:val="00DB2CB8"/>
    <w:rsid w:val="00DB7848"/>
    <w:rsid w:val="00DE2280"/>
    <w:rsid w:val="00DE344C"/>
    <w:rsid w:val="00DF1BD3"/>
    <w:rsid w:val="00E20165"/>
    <w:rsid w:val="00E23C86"/>
    <w:rsid w:val="00E31E4E"/>
    <w:rsid w:val="00E328AD"/>
    <w:rsid w:val="00E34DE4"/>
    <w:rsid w:val="00E377DD"/>
    <w:rsid w:val="00E472AD"/>
    <w:rsid w:val="00E50AE6"/>
    <w:rsid w:val="00E746D3"/>
    <w:rsid w:val="00E749DF"/>
    <w:rsid w:val="00E86E42"/>
    <w:rsid w:val="00E97ED2"/>
    <w:rsid w:val="00EB10CD"/>
    <w:rsid w:val="00EB6CE7"/>
    <w:rsid w:val="00EC3786"/>
    <w:rsid w:val="00ED14E5"/>
    <w:rsid w:val="00EF3464"/>
    <w:rsid w:val="00EF7026"/>
    <w:rsid w:val="00F36120"/>
    <w:rsid w:val="00F47034"/>
    <w:rsid w:val="00F71743"/>
    <w:rsid w:val="00F72021"/>
    <w:rsid w:val="00F94630"/>
    <w:rsid w:val="00FA0F9B"/>
    <w:rsid w:val="00FA192A"/>
    <w:rsid w:val="00FA5B81"/>
    <w:rsid w:val="00FB0444"/>
    <w:rsid w:val="00FC45DE"/>
    <w:rsid w:val="00FC62D8"/>
    <w:rsid w:val="00FE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F3789"/>
  <w15:chartTrackingRefBased/>
  <w15:docId w15:val="{EED9723E-9D8D-4B48-9288-030F3418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2" w:unhideWhenUsed="1" w:qFormat="1"/>
    <w:lsdException w:name="table of figures" w:semiHidden="1" w:unhideWhenUsed="1"/>
    <w:lsdException w:name="envelope address" w:uiPriority="38" w:qFormat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16"/>
    <w:lsdException w:name="List Bullet" w:uiPriority="10" w:qFormat="1"/>
    <w:lsdException w:name="List Number" w:uiPriority="12" w:qFormat="1"/>
    <w:lsdException w:name="List 2" w:uiPriority="17"/>
    <w:lsdException w:name="List 3" w:uiPriority="17"/>
    <w:lsdException w:name="List 4" w:semiHidden="1" w:uiPriority="17"/>
    <w:lsdException w:name="List 5" w:semiHidden="1" w:uiPriority="17"/>
    <w:lsdException w:name="List Bullet 2" w:uiPriority="11" w:qFormat="1"/>
    <w:lsdException w:name="List Bullet 3" w:uiPriority="11" w:qFormat="1"/>
    <w:lsdException w:name="List Bullet 4" w:uiPriority="11"/>
    <w:lsdException w:name="List Bullet 5" w:uiPriority="11"/>
    <w:lsdException w:name="List Number 2" w:uiPriority="13" w:qFormat="1"/>
    <w:lsdException w:name="List Number 3" w:uiPriority="13" w:qFormat="1"/>
    <w:lsdException w:name="List Number 4" w:uiPriority="13"/>
    <w:lsdException w:name="List Number 5" w:uiPriority="13"/>
    <w:lsdException w:name="Title" w:uiPriority="10" w:qFormat="1"/>
    <w:lsdException w:name="Closing" w:qFormat="1"/>
    <w:lsdException w:name="Signature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14" w:qFormat="1"/>
    <w:lsdException w:name="List Continue 2" w:uiPriority="15" w:qFormat="1"/>
    <w:lsdException w:name="List Continue 3" w:uiPriority="15" w:qFormat="1"/>
    <w:lsdException w:name="List Continue 4" w:uiPriority="15"/>
    <w:lsdException w:name="List Continue 5" w:uiPriority="15"/>
    <w:lsdException w:name="Message Header" w:semiHidden="1" w:unhideWhenUsed="1"/>
    <w:lsdException w:name="Subtitle" w:uiPriority="11" w:qFormat="1"/>
    <w:lsdException w:name="Salutation" w:uiPriority="36" w:qFormat="1"/>
    <w:lsdException w:name="Date" w:uiPriority="38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1" w:unhideWhenUsed="1" w:qFormat="1"/>
    <w:lsdException w:name="Quote" w:semiHidden="1" w:uiPriority="26" w:unhideWhenUsed="1" w:qFormat="1"/>
    <w:lsdException w:name="Intense Quote" w:semiHidden="1" w:uiPriority="27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5" w:unhideWhenUsed="1" w:qFormat="1"/>
    <w:lsdException w:name="Intense Emphasis" w:uiPriority="24" w:qFormat="1"/>
    <w:lsdException w:name="Subtle Reference" w:semiHidden="1" w:uiPriority="28" w:unhideWhenUsed="1" w:qFormat="1"/>
    <w:lsdException w:name="Intense Reference" w:semiHidden="1" w:uiPriority="29" w:unhideWhenUsed="1" w:qFormat="1"/>
    <w:lsdException w:name="Book Title" w:semiHidden="1" w:uiPriority="30" w:unhideWhenUsed="1" w:qFormat="1"/>
    <w:lsdException w:name="Bibliography" w:semiHidden="1" w:uiPriority="33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4879"/>
    <w:pPr>
      <w:spacing w:after="12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451DC"/>
    <w:pPr>
      <w:keepNext/>
      <w:keepLines/>
      <w:spacing w:before="240"/>
      <w:outlineLvl w:val="0"/>
    </w:pPr>
    <w:rPr>
      <w:rFonts w:eastAsiaTheme="majorEastAsia" w:cstheme="majorBidi"/>
      <w:b/>
      <w:caps/>
      <w:color w:val="E42313" w:themeColor="accent1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000FE5"/>
    <w:pPr>
      <w:keepNext/>
      <w:keepLines/>
      <w:spacing w:before="360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000FE5"/>
    <w:pPr>
      <w:keepNext/>
      <w:keepLines/>
      <w:spacing w:before="36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rsid w:val="00AB0D9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4879"/>
    <w:pPr>
      <w:spacing w:after="0" w:line="228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8451DC"/>
    <w:rPr>
      <w:rFonts w:eastAsiaTheme="majorEastAsia" w:cstheme="majorBidi"/>
      <w:b/>
      <w:caps/>
      <w:color w:val="E42313" w:themeColor="accent1"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00FE5"/>
    <w:rPr>
      <w:rFonts w:eastAsiaTheme="majorEastAsia" w:cstheme="majorBidi"/>
      <w:b/>
      <w:color w:val="183264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9"/>
    <w:qFormat/>
    <w:rsid w:val="008451DC"/>
    <w:pPr>
      <w:spacing w:after="240" w:line="192" w:lineRule="auto"/>
      <w:contextualSpacing/>
    </w:pPr>
    <w:rPr>
      <w:rFonts w:asciiTheme="majorHAnsi" w:eastAsiaTheme="majorEastAsia" w:hAnsiTheme="majorHAnsi" w:cstheme="majorBidi"/>
      <w:b/>
      <w:color w:val="E42313" w:themeColor="accent1"/>
      <w:kern w:val="28"/>
      <w:sz w:val="38"/>
      <w:szCs w:val="38"/>
      <w14:numForm w14:val="lining"/>
    </w:rPr>
  </w:style>
  <w:style w:type="character" w:customStyle="1" w:styleId="NzevChar">
    <w:name w:val="Název Char"/>
    <w:basedOn w:val="Standardnpsmoodstavce"/>
    <w:link w:val="Nzev"/>
    <w:uiPriority w:val="19"/>
    <w:rsid w:val="008451DC"/>
    <w:rPr>
      <w:rFonts w:asciiTheme="majorHAnsi" w:eastAsiaTheme="majorEastAsia" w:hAnsiTheme="majorHAnsi" w:cstheme="majorBidi"/>
      <w:b/>
      <w:color w:val="E42313" w:themeColor="accent1"/>
      <w:kern w:val="28"/>
      <w:sz w:val="38"/>
      <w:szCs w:val="38"/>
      <w14:numForm w14:val="lining"/>
    </w:rPr>
  </w:style>
  <w:style w:type="paragraph" w:styleId="Podnadpis">
    <w:name w:val="Subtitle"/>
    <w:basedOn w:val="Normln"/>
    <w:next w:val="Normln"/>
    <w:link w:val="PodnadpisChar"/>
    <w:uiPriority w:val="20"/>
    <w:qFormat/>
    <w:rsid w:val="00953348"/>
    <w:pPr>
      <w:numPr>
        <w:ilvl w:val="1"/>
      </w:numPr>
      <w:spacing w:before="360" w:after="240"/>
    </w:pPr>
    <w:rPr>
      <w:rFonts w:asciiTheme="majorHAnsi" w:eastAsiaTheme="minorEastAsia" w:hAnsiTheme="majorHAnsi"/>
      <w:sz w:val="28"/>
    </w:rPr>
  </w:style>
  <w:style w:type="character" w:customStyle="1" w:styleId="PodnadpisChar">
    <w:name w:val="Podnadpis Char"/>
    <w:basedOn w:val="Standardnpsmoodstavce"/>
    <w:link w:val="Podnadpis"/>
    <w:uiPriority w:val="20"/>
    <w:rsid w:val="00953348"/>
    <w:rPr>
      <w:rFonts w:asciiTheme="majorHAnsi" w:eastAsiaTheme="minorEastAsia" w:hAnsiTheme="majorHAnsi"/>
      <w:color w:val="183264" w:themeColor="text1"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000FE5"/>
    <w:rPr>
      <w:rFonts w:eastAsiaTheme="majorEastAsia" w:cstheme="majorBidi"/>
      <w:b/>
      <w:color w:val="183264" w:themeColor="text1"/>
      <w:sz w:val="20"/>
      <w:szCs w:val="24"/>
    </w:rPr>
  </w:style>
  <w:style w:type="paragraph" w:styleId="Zhlav">
    <w:name w:val="header"/>
    <w:basedOn w:val="Normln"/>
    <w:link w:val="ZhlavChar"/>
    <w:uiPriority w:val="34"/>
    <w:unhideWhenUsed/>
    <w:rsid w:val="00AC0D40"/>
    <w:pPr>
      <w:spacing w:after="0"/>
      <w:jc w:val="right"/>
    </w:pPr>
    <w:rPr>
      <w:rFonts w:asciiTheme="majorHAnsi" w:hAnsiTheme="majorHAnsi"/>
      <w:color w:val="E42313" w:themeColor="accent1"/>
      <w:sz w:val="18"/>
    </w:rPr>
  </w:style>
  <w:style w:type="character" w:customStyle="1" w:styleId="ZhlavChar">
    <w:name w:val="Záhlaví Char"/>
    <w:basedOn w:val="Standardnpsmoodstavce"/>
    <w:link w:val="Zhlav"/>
    <w:uiPriority w:val="34"/>
    <w:rsid w:val="00AC0D40"/>
    <w:rPr>
      <w:rFonts w:asciiTheme="majorHAnsi" w:hAnsiTheme="majorHAnsi"/>
      <w:color w:val="E42313" w:themeColor="accent1"/>
      <w:sz w:val="18"/>
    </w:rPr>
  </w:style>
  <w:style w:type="paragraph" w:styleId="Zpat">
    <w:name w:val="footer"/>
    <w:basedOn w:val="Normln"/>
    <w:link w:val="ZpatChar"/>
    <w:uiPriority w:val="34"/>
    <w:unhideWhenUsed/>
    <w:rsid w:val="00780D1B"/>
    <w:pPr>
      <w:spacing w:after="0"/>
    </w:pPr>
    <w:rPr>
      <w:color w:val="183264" w:themeColor="text1"/>
      <w:sz w:val="18"/>
    </w:rPr>
  </w:style>
  <w:style w:type="character" w:customStyle="1" w:styleId="ZpatChar">
    <w:name w:val="Zápatí Char"/>
    <w:basedOn w:val="Standardnpsmoodstavce"/>
    <w:link w:val="Zpat"/>
    <w:uiPriority w:val="34"/>
    <w:rsid w:val="00780D1B"/>
    <w:rPr>
      <w:color w:val="183264" w:themeColor="text1"/>
      <w:sz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A192A"/>
    <w:rPr>
      <w:rFonts w:asciiTheme="majorHAnsi" w:eastAsiaTheme="majorEastAsia" w:hAnsiTheme="majorHAnsi" w:cstheme="majorBidi"/>
      <w:b/>
      <w:iCs/>
      <w:sz w:val="20"/>
    </w:rPr>
  </w:style>
  <w:style w:type="paragraph" w:styleId="Adresanaoblku">
    <w:name w:val="envelope address"/>
    <w:basedOn w:val="Normln"/>
    <w:uiPriority w:val="35"/>
    <w:unhideWhenUsed/>
    <w:qFormat/>
    <w:rsid w:val="007A0A5B"/>
    <w:pPr>
      <w:spacing w:after="0"/>
      <w:contextualSpacing/>
    </w:pPr>
    <w:rPr>
      <w:rFonts w:eastAsiaTheme="majorEastAsia" w:cstheme="majorBidi"/>
      <w:szCs w:val="24"/>
    </w:rPr>
  </w:style>
  <w:style w:type="paragraph" w:styleId="Datum">
    <w:name w:val="Date"/>
    <w:basedOn w:val="Normln"/>
    <w:next w:val="Normln"/>
    <w:link w:val="DatumChar"/>
    <w:uiPriority w:val="35"/>
    <w:unhideWhenUsed/>
    <w:qFormat/>
    <w:rsid w:val="00330387"/>
    <w:pPr>
      <w:spacing w:before="240"/>
      <w:jc w:val="right"/>
    </w:pPr>
  </w:style>
  <w:style w:type="character" w:customStyle="1" w:styleId="DatumChar">
    <w:name w:val="Datum Char"/>
    <w:basedOn w:val="Standardnpsmoodstavce"/>
    <w:link w:val="Datum"/>
    <w:uiPriority w:val="35"/>
    <w:rsid w:val="007A7219"/>
    <w:rPr>
      <w:sz w:val="20"/>
    </w:rPr>
  </w:style>
  <w:style w:type="paragraph" w:styleId="Seznamsodrkami">
    <w:name w:val="List Bullet"/>
    <w:basedOn w:val="Normln"/>
    <w:uiPriority w:val="10"/>
    <w:qFormat/>
    <w:rsid w:val="00A216B8"/>
    <w:pPr>
      <w:numPr>
        <w:numId w:val="11"/>
      </w:numPr>
      <w:contextualSpacing/>
    </w:pPr>
    <w:rPr>
      <w:noProof/>
    </w:rPr>
  </w:style>
  <w:style w:type="paragraph" w:styleId="Seznamsodrkami2">
    <w:name w:val="List Bullet 2"/>
    <w:basedOn w:val="Normln"/>
    <w:uiPriority w:val="11"/>
    <w:qFormat/>
    <w:rsid w:val="005E29CC"/>
    <w:pPr>
      <w:numPr>
        <w:ilvl w:val="1"/>
        <w:numId w:val="11"/>
      </w:numPr>
    </w:pPr>
    <w:rPr>
      <w:noProof/>
    </w:rPr>
  </w:style>
  <w:style w:type="paragraph" w:styleId="Seznamsodrkami3">
    <w:name w:val="List Bullet 3"/>
    <w:basedOn w:val="Normln"/>
    <w:uiPriority w:val="11"/>
    <w:qFormat/>
    <w:rsid w:val="005E29CC"/>
    <w:pPr>
      <w:numPr>
        <w:ilvl w:val="2"/>
        <w:numId w:val="11"/>
      </w:numPr>
    </w:pPr>
    <w:rPr>
      <w:noProof/>
    </w:rPr>
  </w:style>
  <w:style w:type="paragraph" w:styleId="slovanseznam">
    <w:name w:val="List Number"/>
    <w:basedOn w:val="Normln"/>
    <w:uiPriority w:val="12"/>
    <w:qFormat/>
    <w:rsid w:val="005E29CC"/>
    <w:pPr>
      <w:numPr>
        <w:numId w:val="6"/>
      </w:numPr>
    </w:pPr>
  </w:style>
  <w:style w:type="paragraph" w:styleId="slovanseznam2">
    <w:name w:val="List Number 2"/>
    <w:basedOn w:val="Normln"/>
    <w:uiPriority w:val="13"/>
    <w:qFormat/>
    <w:rsid w:val="005E29CC"/>
    <w:pPr>
      <w:numPr>
        <w:ilvl w:val="1"/>
        <w:numId w:val="6"/>
      </w:numPr>
    </w:pPr>
    <w:rPr>
      <w:noProof/>
    </w:rPr>
  </w:style>
  <w:style w:type="paragraph" w:styleId="slovanseznam3">
    <w:name w:val="List Number 3"/>
    <w:basedOn w:val="Normln"/>
    <w:uiPriority w:val="13"/>
    <w:qFormat/>
    <w:rsid w:val="005E29CC"/>
    <w:pPr>
      <w:numPr>
        <w:ilvl w:val="2"/>
        <w:numId w:val="6"/>
      </w:numPr>
    </w:pPr>
    <w:rPr>
      <w:noProof/>
    </w:rPr>
  </w:style>
  <w:style w:type="paragraph" w:styleId="Pokraovnseznamu">
    <w:name w:val="List Continue"/>
    <w:basedOn w:val="Normln"/>
    <w:uiPriority w:val="14"/>
    <w:qFormat/>
    <w:rsid w:val="00CF4656"/>
    <w:pPr>
      <w:ind w:left="284"/>
    </w:pPr>
  </w:style>
  <w:style w:type="paragraph" w:styleId="Pokraovnseznamu2">
    <w:name w:val="List Continue 2"/>
    <w:basedOn w:val="Normln"/>
    <w:uiPriority w:val="15"/>
    <w:qFormat/>
    <w:rsid w:val="00CF4656"/>
    <w:pPr>
      <w:ind w:left="567"/>
    </w:pPr>
  </w:style>
  <w:style w:type="paragraph" w:styleId="Pokraovnseznamu3">
    <w:name w:val="List Continue 3"/>
    <w:basedOn w:val="Normln"/>
    <w:uiPriority w:val="15"/>
    <w:qFormat/>
    <w:rsid w:val="00CF4656"/>
    <w:pPr>
      <w:ind w:left="851"/>
    </w:pPr>
  </w:style>
  <w:style w:type="paragraph" w:styleId="Obsah1">
    <w:name w:val="toc 1"/>
    <w:basedOn w:val="Normln"/>
    <w:next w:val="Normln"/>
    <w:uiPriority w:val="39"/>
    <w:semiHidden/>
    <w:unhideWhenUsed/>
    <w:rsid w:val="005E29CC"/>
    <w:pPr>
      <w:spacing w:after="100"/>
    </w:pPr>
  </w:style>
  <w:style w:type="paragraph" w:styleId="Obsah2">
    <w:name w:val="toc 2"/>
    <w:basedOn w:val="Normln"/>
    <w:next w:val="Normln"/>
    <w:uiPriority w:val="39"/>
    <w:semiHidden/>
    <w:unhideWhenUsed/>
    <w:rsid w:val="005E29CC"/>
    <w:pPr>
      <w:spacing w:after="100"/>
      <w:ind w:left="200"/>
    </w:pPr>
  </w:style>
  <w:style w:type="paragraph" w:styleId="Obsah3">
    <w:name w:val="toc 3"/>
    <w:basedOn w:val="Normln"/>
    <w:next w:val="Normln"/>
    <w:uiPriority w:val="39"/>
    <w:semiHidden/>
    <w:unhideWhenUsed/>
    <w:rsid w:val="005E29CC"/>
    <w:pPr>
      <w:spacing w:after="100"/>
      <w:ind w:left="400"/>
    </w:pPr>
  </w:style>
  <w:style w:type="paragraph" w:styleId="Obsah4">
    <w:name w:val="toc 4"/>
    <w:basedOn w:val="Normln"/>
    <w:next w:val="Normln"/>
    <w:uiPriority w:val="39"/>
    <w:semiHidden/>
    <w:unhideWhenUsed/>
    <w:rsid w:val="005E29CC"/>
    <w:pPr>
      <w:spacing w:after="100"/>
      <w:ind w:left="600"/>
    </w:pPr>
  </w:style>
  <w:style w:type="paragraph" w:styleId="Obsah5">
    <w:name w:val="toc 5"/>
    <w:basedOn w:val="Normln"/>
    <w:next w:val="Normln"/>
    <w:uiPriority w:val="39"/>
    <w:semiHidden/>
    <w:unhideWhenUsed/>
    <w:rsid w:val="005E29CC"/>
    <w:pPr>
      <w:spacing w:after="100"/>
      <w:ind w:left="800"/>
    </w:pPr>
  </w:style>
  <w:style w:type="paragraph" w:styleId="Obsah6">
    <w:name w:val="toc 6"/>
    <w:basedOn w:val="Normln"/>
    <w:next w:val="Normln"/>
    <w:uiPriority w:val="39"/>
    <w:semiHidden/>
    <w:unhideWhenUsed/>
    <w:rsid w:val="005E29CC"/>
    <w:pPr>
      <w:spacing w:after="100"/>
      <w:ind w:left="1000"/>
    </w:pPr>
  </w:style>
  <w:style w:type="paragraph" w:styleId="Obsah7">
    <w:name w:val="toc 7"/>
    <w:basedOn w:val="Normln"/>
    <w:next w:val="Normln"/>
    <w:uiPriority w:val="39"/>
    <w:semiHidden/>
    <w:unhideWhenUsed/>
    <w:rsid w:val="005E29CC"/>
    <w:pPr>
      <w:spacing w:after="100"/>
      <w:ind w:left="1200"/>
    </w:pPr>
  </w:style>
  <w:style w:type="paragraph" w:styleId="Obsah8">
    <w:name w:val="toc 8"/>
    <w:basedOn w:val="Normln"/>
    <w:next w:val="Normln"/>
    <w:uiPriority w:val="39"/>
    <w:semiHidden/>
    <w:unhideWhenUsed/>
    <w:rsid w:val="005E29CC"/>
    <w:pPr>
      <w:spacing w:after="100"/>
      <w:ind w:left="1400"/>
    </w:pPr>
  </w:style>
  <w:style w:type="paragraph" w:styleId="Obsah9">
    <w:name w:val="toc 9"/>
    <w:basedOn w:val="Normln"/>
    <w:next w:val="Normln"/>
    <w:uiPriority w:val="39"/>
    <w:semiHidden/>
    <w:unhideWhenUsed/>
    <w:rsid w:val="005E29CC"/>
    <w:pPr>
      <w:spacing w:after="100"/>
      <w:ind w:left="1600"/>
    </w:pPr>
  </w:style>
  <w:style w:type="character" w:styleId="Zdraznnintenzivn">
    <w:name w:val="Intense Emphasis"/>
    <w:basedOn w:val="Standardnpsmoodstavce"/>
    <w:uiPriority w:val="24"/>
    <w:qFormat/>
    <w:rsid w:val="00DE344C"/>
    <w:rPr>
      <w:b/>
      <w:i w:val="0"/>
      <w:iCs/>
      <w:color w:val="E42313" w:themeColor="accent1"/>
    </w:rPr>
  </w:style>
  <w:style w:type="paragraph" w:styleId="Podpis">
    <w:name w:val="Signature"/>
    <w:basedOn w:val="Normln"/>
    <w:link w:val="PodpisChar"/>
    <w:uiPriority w:val="37"/>
    <w:qFormat/>
    <w:rsid w:val="00A216B8"/>
    <w:pPr>
      <w:tabs>
        <w:tab w:val="left" w:pos="4394"/>
      </w:tabs>
      <w:spacing w:before="40" w:after="0"/>
      <w:contextualSpacing/>
    </w:pPr>
  </w:style>
  <w:style w:type="character" w:customStyle="1" w:styleId="PodpisChar">
    <w:name w:val="Podpis Char"/>
    <w:basedOn w:val="Standardnpsmoodstavce"/>
    <w:link w:val="Podpis"/>
    <w:uiPriority w:val="37"/>
    <w:rsid w:val="00A216B8"/>
    <w:rPr>
      <w:color w:val="183264" w:themeColor="text1"/>
      <w:sz w:val="20"/>
    </w:rPr>
  </w:style>
  <w:style w:type="paragraph" w:styleId="Zvr">
    <w:name w:val="Closing"/>
    <w:basedOn w:val="Normln"/>
    <w:next w:val="Podpis"/>
    <w:link w:val="ZvrChar"/>
    <w:uiPriority w:val="36"/>
    <w:qFormat/>
    <w:rsid w:val="00A216B8"/>
    <w:pPr>
      <w:spacing w:before="40"/>
      <w:contextualSpacing/>
    </w:pPr>
  </w:style>
  <w:style w:type="character" w:customStyle="1" w:styleId="ZvrChar">
    <w:name w:val="Závěr Char"/>
    <w:basedOn w:val="Standardnpsmoodstavce"/>
    <w:link w:val="Zvr"/>
    <w:uiPriority w:val="36"/>
    <w:rsid w:val="00A216B8"/>
    <w:rPr>
      <w:color w:val="183264" w:themeColor="text1"/>
      <w:sz w:val="20"/>
    </w:rPr>
  </w:style>
  <w:style w:type="table" w:styleId="Mkatabulky">
    <w:name w:val="Table Grid"/>
    <w:basedOn w:val="Normlntabulka"/>
    <w:uiPriority w:val="39"/>
    <w:rsid w:val="00492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850B4"/>
    <w:rPr>
      <w:color w:val="auto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92E2D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780D1B"/>
    <w:rPr>
      <w:b/>
      <w:bCs/>
      <w:color w:val="auto"/>
    </w:rPr>
  </w:style>
  <w:style w:type="paragraph" w:styleId="Osloven">
    <w:name w:val="Salutation"/>
    <w:basedOn w:val="Normln"/>
    <w:next w:val="Normln"/>
    <w:link w:val="OslovenChar"/>
    <w:uiPriority w:val="36"/>
    <w:qFormat/>
    <w:rsid w:val="00A216B8"/>
    <w:rPr>
      <w:b/>
    </w:rPr>
  </w:style>
  <w:style w:type="character" w:customStyle="1" w:styleId="OslovenChar">
    <w:name w:val="Oslovení Char"/>
    <w:basedOn w:val="Standardnpsmoodstavce"/>
    <w:link w:val="Osloven"/>
    <w:uiPriority w:val="36"/>
    <w:rsid w:val="00A216B8"/>
    <w:rPr>
      <w:b/>
      <w:color w:val="183264" w:themeColor="text1"/>
      <w:sz w:val="20"/>
    </w:rPr>
  </w:style>
  <w:style w:type="character" w:styleId="Zstupntext">
    <w:name w:val="Placeholder Text"/>
    <w:basedOn w:val="Standardnpsmoodstavce"/>
    <w:uiPriority w:val="99"/>
    <w:semiHidden/>
    <w:rsid w:val="0062222E"/>
    <w:rPr>
      <w:color w:val="666666"/>
    </w:rPr>
  </w:style>
  <w:style w:type="paragraph" w:styleId="Seznamsodrkami4">
    <w:name w:val="List Bullet 4"/>
    <w:basedOn w:val="Normln"/>
    <w:uiPriority w:val="11"/>
    <w:semiHidden/>
    <w:rsid w:val="006E6523"/>
    <w:pPr>
      <w:numPr>
        <w:ilvl w:val="3"/>
        <w:numId w:val="11"/>
      </w:numPr>
      <w:contextualSpacing/>
    </w:pPr>
  </w:style>
  <w:style w:type="paragraph" w:styleId="Seznamsodrkami5">
    <w:name w:val="List Bullet 5"/>
    <w:basedOn w:val="Normln"/>
    <w:uiPriority w:val="11"/>
    <w:semiHidden/>
    <w:rsid w:val="006E6523"/>
    <w:pPr>
      <w:numPr>
        <w:ilvl w:val="4"/>
        <w:numId w:val="11"/>
      </w:numPr>
      <w:contextualSpacing/>
    </w:pPr>
  </w:style>
  <w:style w:type="paragraph" w:styleId="slovanseznam4">
    <w:name w:val="List Number 4"/>
    <w:basedOn w:val="Normln"/>
    <w:uiPriority w:val="13"/>
    <w:semiHidden/>
    <w:rsid w:val="0023483B"/>
    <w:pPr>
      <w:numPr>
        <w:ilvl w:val="3"/>
        <w:numId w:val="6"/>
      </w:numPr>
      <w:contextualSpacing/>
    </w:pPr>
  </w:style>
  <w:style w:type="paragraph" w:styleId="slovanseznam5">
    <w:name w:val="List Number 5"/>
    <w:basedOn w:val="Normln"/>
    <w:uiPriority w:val="13"/>
    <w:semiHidden/>
    <w:rsid w:val="0023483B"/>
    <w:pPr>
      <w:numPr>
        <w:ilvl w:val="4"/>
        <w:numId w:val="6"/>
      </w:numPr>
      <w:contextualSpacing/>
    </w:pPr>
  </w:style>
  <w:style w:type="paragraph" w:styleId="Pokraovnseznamu4">
    <w:name w:val="List Continue 4"/>
    <w:basedOn w:val="Normln"/>
    <w:uiPriority w:val="15"/>
    <w:semiHidden/>
    <w:rsid w:val="00CF4656"/>
    <w:pPr>
      <w:ind w:left="1134"/>
    </w:pPr>
  </w:style>
  <w:style w:type="paragraph" w:styleId="Pokraovnseznamu5">
    <w:name w:val="List Continue 5"/>
    <w:basedOn w:val="Normln"/>
    <w:uiPriority w:val="15"/>
    <w:semiHidden/>
    <w:rsid w:val="00CF4656"/>
    <w:pPr>
      <w:ind w:left="1418"/>
    </w:pPr>
  </w:style>
  <w:style w:type="paragraph" w:styleId="Seznam">
    <w:name w:val="List"/>
    <w:basedOn w:val="Normln"/>
    <w:uiPriority w:val="16"/>
    <w:semiHidden/>
    <w:rsid w:val="00CF4656"/>
    <w:pPr>
      <w:ind w:left="283" w:hanging="283"/>
      <w:contextualSpacing/>
    </w:pPr>
  </w:style>
  <w:style w:type="paragraph" w:styleId="Seznam2">
    <w:name w:val="List 2"/>
    <w:basedOn w:val="Normln"/>
    <w:uiPriority w:val="17"/>
    <w:semiHidden/>
    <w:rsid w:val="00CF4656"/>
    <w:pPr>
      <w:ind w:left="566" w:hanging="283"/>
      <w:contextualSpacing/>
    </w:pPr>
  </w:style>
  <w:style w:type="paragraph" w:styleId="Seznam3">
    <w:name w:val="List 3"/>
    <w:basedOn w:val="Normln"/>
    <w:uiPriority w:val="17"/>
    <w:semiHidden/>
    <w:rsid w:val="00CF4656"/>
    <w:pPr>
      <w:ind w:left="849" w:hanging="283"/>
      <w:contextualSpacing/>
    </w:pPr>
  </w:style>
  <w:style w:type="table" w:customStyle="1" w:styleId="TabulkaTeplrnyBrno">
    <w:name w:val="Tabulka Teplárny Brno"/>
    <w:basedOn w:val="Normlntabulka"/>
    <w:uiPriority w:val="99"/>
    <w:rsid w:val="00363429"/>
    <w:pPr>
      <w:spacing w:after="0" w:line="240" w:lineRule="auto"/>
      <w:contextualSpacing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b/>
        <w:color w:val="auto"/>
      </w:rPr>
    </w:tblStylePr>
    <w:tblStylePr w:type="lastRow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il@teplarny.cz" TargetMode="External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hyperlink" Target="http://www.teplarny.cz" TargetMode="External"/><Relationship Id="rId5" Type="http://schemas.openxmlformats.org/officeDocument/2006/relationships/hyperlink" Target="http://www.teplarny.cz" TargetMode="External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%20Kazik_&#250;&#269;etnictv&#237;\Synchronizace%20data%20mobil%20Iphone\tbzadost-o-vyjadreni-2025-1.dotx" TargetMode="External"/></Relationships>
</file>

<file path=word/theme/theme1.xml><?xml version="1.0" encoding="utf-8"?>
<a:theme xmlns:a="http://schemas.openxmlformats.org/drawingml/2006/main" name="Motiv Office">
  <a:themeElements>
    <a:clrScheme name="Teplárny Brno">
      <a:dk1>
        <a:srgbClr val="183264"/>
      </a:dk1>
      <a:lt1>
        <a:sysClr val="window" lastClr="FFFFFF"/>
      </a:lt1>
      <a:dk2>
        <a:srgbClr val="000000"/>
      </a:dk2>
      <a:lt2>
        <a:srgbClr val="DDDDDD"/>
      </a:lt2>
      <a:accent1>
        <a:srgbClr val="E42313"/>
      </a:accent1>
      <a:accent2>
        <a:srgbClr val="183264"/>
      </a:accent2>
      <a:accent3>
        <a:srgbClr val="88E261"/>
      </a:accent3>
      <a:accent4>
        <a:srgbClr val="19FFAF"/>
      </a:accent4>
      <a:accent5>
        <a:srgbClr val="5AC8FF"/>
      </a:accent5>
      <a:accent6>
        <a:srgbClr val="FFE038"/>
      </a:accent6>
      <a:hlink>
        <a:srgbClr val="183264"/>
      </a:hlink>
      <a:folHlink>
        <a:srgbClr val="183264"/>
      </a:folHlink>
    </a:clrScheme>
    <a:fontScheme name="Kit Rounded Medium - Calibri">
      <a:majorFont>
        <a:latin typeface="Kit Rounded Medium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tbzadost-o-vyjadreni-2025-1.dotx</Template>
  <TotalTime>5</TotalTime>
  <Pages>1</Pages>
  <Words>183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1</cp:revision>
  <dcterms:created xsi:type="dcterms:W3CDTF">2025-05-29T16:44:00Z</dcterms:created>
  <dcterms:modified xsi:type="dcterms:W3CDTF">2025-05-29T16:49:00Z</dcterms:modified>
</cp:coreProperties>
</file>